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48" w:rsidRDefault="00DB3348" w:rsidP="00DB3348">
      <w:pPr>
        <w:widowControl w:val="0"/>
        <w:ind w:left="2126" w:firstLine="706"/>
        <w:rPr>
          <w:b/>
          <w:color w:val="000000"/>
          <w:sz w:val="28"/>
          <w:szCs w:val="28"/>
          <w:lang w:val="ru-RU" w:eastAsia="bg-BG"/>
        </w:rPr>
      </w:pPr>
      <w:r>
        <w:rPr>
          <w:b/>
          <w:color w:val="000000"/>
          <w:sz w:val="28"/>
          <w:szCs w:val="28"/>
          <w:lang w:val="bg-BG" w:eastAsia="bg-BG"/>
        </w:rPr>
        <w:tab/>
      </w:r>
      <w:r>
        <w:rPr>
          <w:b/>
          <w:color w:val="000000"/>
          <w:sz w:val="28"/>
          <w:szCs w:val="28"/>
          <w:lang w:val="bg-BG" w:eastAsia="bg-BG"/>
        </w:rPr>
        <w:tab/>
        <w:t xml:space="preserve">  </w:t>
      </w: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3D0070C0" wp14:editId="54F246BF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  <w:lang w:val="bg-BG" w:eastAsia="bg-BG"/>
        </w:rPr>
        <w:tab/>
      </w:r>
      <w:r>
        <w:rPr>
          <w:b/>
          <w:color w:val="000000"/>
          <w:sz w:val="28"/>
          <w:szCs w:val="28"/>
          <w:lang w:val="bg-BG" w:eastAsia="bg-BG"/>
        </w:rPr>
        <w:tab/>
      </w:r>
      <w:r>
        <w:rPr>
          <w:b/>
          <w:color w:val="000000"/>
          <w:sz w:val="28"/>
          <w:szCs w:val="28"/>
          <w:lang w:val="bg-BG" w:eastAsia="bg-BG"/>
        </w:rPr>
        <w:tab/>
        <w:t xml:space="preserve">     </w:t>
      </w:r>
    </w:p>
    <w:p w:rsidR="00DB3348" w:rsidRDefault="00DB3348" w:rsidP="00DB3348">
      <w:pPr>
        <w:widowControl w:val="0"/>
        <w:ind w:left="2126" w:firstLine="706"/>
        <w:rPr>
          <w:b/>
          <w:color w:val="000000"/>
          <w:sz w:val="28"/>
          <w:szCs w:val="28"/>
          <w:lang w:val="ru-RU" w:eastAsia="bg-BG"/>
        </w:rPr>
      </w:pPr>
    </w:p>
    <w:p w:rsidR="00DB3348" w:rsidRDefault="00DB3348" w:rsidP="00DB3348">
      <w:pPr>
        <w:widowControl w:val="0"/>
        <w:ind w:left="2126" w:firstLine="706"/>
        <w:rPr>
          <w:b/>
          <w:color w:val="000000"/>
          <w:sz w:val="28"/>
          <w:szCs w:val="28"/>
          <w:lang w:val="bg-BG" w:eastAsia="bg-BG"/>
        </w:rPr>
      </w:pPr>
      <w:r>
        <w:rPr>
          <w:b/>
          <w:color w:val="000000"/>
          <w:sz w:val="28"/>
          <w:szCs w:val="28"/>
          <w:lang w:val="ru-RU" w:eastAsia="bg-BG"/>
        </w:rPr>
        <w:t xml:space="preserve"> </w:t>
      </w:r>
      <w:r>
        <w:rPr>
          <w:b/>
          <w:color w:val="000000"/>
          <w:sz w:val="28"/>
          <w:szCs w:val="28"/>
          <w:lang w:val="bg-BG" w:eastAsia="bg-BG"/>
        </w:rPr>
        <w:t>РЕПУБЛИКА БЪЛГАРИЯ</w:t>
      </w:r>
    </w:p>
    <w:p w:rsidR="00DB3348" w:rsidRDefault="00DB3348" w:rsidP="00DB3348">
      <w:pPr>
        <w:widowControl w:val="0"/>
        <w:ind w:left="2126"/>
        <w:rPr>
          <w:b/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ru-RU" w:eastAsia="bg-BG"/>
        </w:rPr>
        <w:t xml:space="preserve">  </w:t>
      </w:r>
      <w:r>
        <w:rPr>
          <w:color w:val="000000"/>
          <w:sz w:val="28"/>
          <w:szCs w:val="28"/>
          <w:lang w:val="bg-BG" w:eastAsia="bg-BG"/>
        </w:rPr>
        <w:t xml:space="preserve"> </w:t>
      </w:r>
      <w:r>
        <w:rPr>
          <w:color w:val="000000"/>
          <w:sz w:val="28"/>
          <w:szCs w:val="28"/>
          <w:lang w:val="ru-RU" w:eastAsia="bg-BG"/>
        </w:rPr>
        <w:t xml:space="preserve"> </w:t>
      </w:r>
      <w:r>
        <w:rPr>
          <w:b/>
          <w:color w:val="000000"/>
          <w:sz w:val="28"/>
          <w:szCs w:val="28"/>
          <w:lang w:val="bg-BG" w:eastAsia="bg-BG"/>
        </w:rPr>
        <w:t>РАЙОНЕН СЪД - САНДАНСКИ</w:t>
      </w:r>
    </w:p>
    <w:p w:rsidR="00DB3348" w:rsidRDefault="00DB3348" w:rsidP="00DB3348">
      <w:pPr>
        <w:widowControl w:val="0"/>
        <w:tabs>
          <w:tab w:val="right" w:pos="9070"/>
        </w:tabs>
        <w:rPr>
          <w:b/>
          <w:color w:val="000000"/>
          <w:sz w:val="32"/>
          <w:szCs w:val="32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52D7F" wp14:editId="1B6F0E52">
                <wp:simplePos x="0" y="0"/>
                <wp:positionH relativeFrom="column">
                  <wp:posOffset>-5080</wp:posOffset>
                </wp:positionH>
                <wp:positionV relativeFrom="paragraph">
                  <wp:posOffset>27940</wp:posOffset>
                </wp:positionV>
                <wp:extent cx="5638800" cy="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" strokeweight="1.25pt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52793" wp14:editId="254BE654">
                <wp:simplePos x="0" y="0"/>
                <wp:positionH relativeFrom="column">
                  <wp:posOffset>-5080</wp:posOffset>
                </wp:positionH>
                <wp:positionV relativeFrom="paragraph">
                  <wp:posOffset>75565</wp:posOffset>
                </wp:positionV>
                <wp:extent cx="5638800" cy="0"/>
                <wp:effectExtent l="0" t="0" r="1905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FOPgIAAEMEAAAOAAAAZHJzL2Uyb0RvYy54bWysU81uEzEQviPxDpbv6e6mSUh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ODodj1OYJz34EpIfEo11/hXXDQpGgaVQoYckJ+tL5wMRkh9CwrHScyFl1IFUqC3w2bA/jAlOS8GC&#10;M4Q5u1pOpUVrEpQUv1gVeB6HWX2jWASrOWGzve2JkDsbLpcq4EEpQGdv7aTy4Sw9m41n40Fv0B/N&#10;eoO0LHsv59NBbzTPXgzL03I6LbOPgVo2yGvBGFeB3UG22eDvZLF/QDvBHYV7bEPyFD32C8ge/pF0&#10;nGUY304IS822C3uYMSg1Bu9fVXgKj/dgP377k18A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Bl2UU4+AgAAQwQAAA4AAAAAAAAA&#10;AAAAAAAALgIAAGRycy9lMm9Eb2MueG1sUEsBAi0AFAAGAAgAAAAhACgg/QPZAAAABwEAAA8AAAAA&#10;AAAAAAAAAAAAmAQAAGRycy9kb3ducmV2LnhtbFBLBQYAAAAABAAEAPMAAACeBQAAAAA=&#10;"/>
            </w:pict>
          </mc:Fallback>
        </mc:AlternateContent>
      </w:r>
    </w:p>
    <w:p w:rsidR="00DB3348" w:rsidRDefault="00DB3348" w:rsidP="00DB3348">
      <w:pPr>
        <w:keepNext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val="bg-BG"/>
        </w:rPr>
      </w:pPr>
    </w:p>
    <w:p w:rsidR="00DB3348" w:rsidRPr="00FD5C8D" w:rsidRDefault="00FD5C8D" w:rsidP="00DB3348">
      <w:pPr>
        <w:autoSpaceDE w:val="0"/>
        <w:autoSpaceDN w:val="0"/>
        <w:adjustRightInd w:val="0"/>
        <w:spacing w:line="240" w:lineRule="atLeast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З </w:t>
      </w:r>
      <w:r w:rsidR="00DB3348" w:rsidRPr="00FD5C8D">
        <w:rPr>
          <w:b/>
          <w:sz w:val="36"/>
          <w:szCs w:val="36"/>
          <w:lang w:val="bg-BG"/>
        </w:rPr>
        <w:t>А П О В Е Д</w:t>
      </w:r>
    </w:p>
    <w:p w:rsidR="00DB3348" w:rsidRDefault="00DB3348" w:rsidP="00DB3348">
      <w:pPr>
        <w:autoSpaceDE w:val="0"/>
        <w:autoSpaceDN w:val="0"/>
        <w:adjustRightInd w:val="0"/>
        <w:spacing w:line="240" w:lineRule="atLeast"/>
        <w:jc w:val="center"/>
        <w:rPr>
          <w:sz w:val="36"/>
          <w:szCs w:val="36"/>
          <w:lang w:val="bg-BG"/>
        </w:rPr>
      </w:pPr>
    </w:p>
    <w:p w:rsidR="00DB3348" w:rsidRDefault="0059639C" w:rsidP="00DB3348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№65</w:t>
      </w:r>
      <w:r w:rsidR="005509EC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/0</w:t>
      </w:r>
      <w:r w:rsidR="00BC7908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>.11</w:t>
      </w:r>
      <w:r w:rsidR="00DB3348">
        <w:rPr>
          <w:sz w:val="28"/>
          <w:szCs w:val="28"/>
          <w:lang w:val="bg-BG"/>
        </w:rPr>
        <w:t>.2023 г.</w:t>
      </w:r>
    </w:p>
    <w:p w:rsidR="00DB3348" w:rsidRDefault="00DB3348" w:rsidP="00DB3348">
      <w:pPr>
        <w:autoSpaceDE w:val="0"/>
        <w:autoSpaceDN w:val="0"/>
        <w:adjustRightInd w:val="0"/>
        <w:spacing w:line="240" w:lineRule="atLeast"/>
        <w:rPr>
          <w:sz w:val="28"/>
          <w:szCs w:val="28"/>
          <w:lang w:val="bg-BG"/>
        </w:rPr>
      </w:pPr>
    </w:p>
    <w:p w:rsidR="00DB3348" w:rsidRPr="00DB3348" w:rsidRDefault="00EE342B" w:rsidP="00DB3348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чл.80, ал.1, т.1 </w:t>
      </w:r>
      <w:r w:rsidR="00DB3348" w:rsidRPr="00DB3348">
        <w:rPr>
          <w:sz w:val="28"/>
          <w:szCs w:val="28"/>
          <w:lang w:val="bg-BG"/>
        </w:rPr>
        <w:t>и т.9 във връзка с чл. 343, ал.1 и  във връзка с чл. 340а от Закона за съдебната власт, във вр</w:t>
      </w:r>
      <w:r w:rsidR="00DB3348">
        <w:rPr>
          <w:sz w:val="28"/>
          <w:szCs w:val="28"/>
          <w:lang w:val="bg-BG"/>
        </w:rPr>
        <w:t>ъзка</w:t>
      </w:r>
      <w:r w:rsidR="00DB3348" w:rsidRPr="00DB3348">
        <w:rPr>
          <w:sz w:val="28"/>
          <w:szCs w:val="28"/>
          <w:lang w:val="bg-BG"/>
        </w:rPr>
        <w:t xml:space="preserve"> с чл.138</w:t>
      </w:r>
      <w:r w:rsidR="003B51B5">
        <w:rPr>
          <w:sz w:val="28"/>
          <w:szCs w:val="28"/>
          <w:lang w:val="bg-BG"/>
        </w:rPr>
        <w:t xml:space="preserve">, ал.1, вр. с </w:t>
      </w:r>
      <w:r>
        <w:rPr>
          <w:sz w:val="28"/>
          <w:szCs w:val="28"/>
          <w:lang w:val="bg-BG"/>
        </w:rPr>
        <w:t xml:space="preserve">чл.140–141 </w:t>
      </w:r>
      <w:r w:rsidR="00DB3348" w:rsidRPr="00DB3348">
        <w:rPr>
          <w:sz w:val="28"/>
          <w:szCs w:val="28"/>
          <w:lang w:val="bg-BG"/>
        </w:rPr>
        <w:t>от Правилника з</w:t>
      </w:r>
      <w:r>
        <w:rPr>
          <w:sz w:val="28"/>
          <w:szCs w:val="28"/>
          <w:lang w:val="bg-BG"/>
        </w:rPr>
        <w:t xml:space="preserve">а администрацията в съдилищата, </w:t>
      </w:r>
      <w:r w:rsidR="00DB3348" w:rsidRPr="00DB3348">
        <w:rPr>
          <w:sz w:val="28"/>
          <w:szCs w:val="28"/>
          <w:lang w:val="bg-BG"/>
        </w:rPr>
        <w:t>Вътрешните правила за организацията и управлението на човешките ресурси в Районен съд –Сандански, и Решение по протокол №8</w:t>
      </w:r>
      <w:r w:rsidR="00DC1BB6">
        <w:rPr>
          <w:sz w:val="28"/>
          <w:szCs w:val="28"/>
          <w:lang w:val="bg-BG"/>
        </w:rPr>
        <w:t>, т.1</w:t>
      </w:r>
      <w:r w:rsidR="00906C8D">
        <w:rPr>
          <w:sz w:val="28"/>
          <w:szCs w:val="28"/>
          <w:lang w:val="bg-BG"/>
        </w:rPr>
        <w:t>.1.</w:t>
      </w:r>
      <w:r w:rsidR="00DB3348" w:rsidRPr="00DB3348">
        <w:rPr>
          <w:sz w:val="28"/>
          <w:szCs w:val="28"/>
          <w:lang w:val="bg-BG"/>
        </w:rPr>
        <w:t xml:space="preserve"> от </w:t>
      </w:r>
      <w:r w:rsidR="00906C8D">
        <w:rPr>
          <w:sz w:val="28"/>
          <w:szCs w:val="28"/>
          <w:lang w:val="bg-BG"/>
        </w:rPr>
        <w:t xml:space="preserve">15.03.2023 г. от </w:t>
      </w:r>
      <w:r w:rsidR="00DB3348" w:rsidRPr="00DB3348">
        <w:rPr>
          <w:sz w:val="28"/>
          <w:szCs w:val="28"/>
          <w:lang w:val="bg-BG"/>
        </w:rPr>
        <w:t>заседанието на Комисия „Съдебна администрация“  към Съдийската колегия на Висшия съдебен съвет</w:t>
      </w:r>
    </w:p>
    <w:p w:rsidR="00DB3348" w:rsidRPr="00DB3348" w:rsidRDefault="00DB3348" w:rsidP="00DB3348">
      <w:pPr>
        <w:autoSpaceDE w:val="0"/>
        <w:autoSpaceDN w:val="0"/>
        <w:adjustRightInd w:val="0"/>
        <w:spacing w:line="240" w:lineRule="atLeast"/>
        <w:rPr>
          <w:sz w:val="28"/>
          <w:szCs w:val="28"/>
          <w:lang w:val="bg-BG"/>
        </w:rPr>
      </w:pPr>
    </w:p>
    <w:p w:rsidR="00DB3348" w:rsidRPr="0059639C" w:rsidRDefault="008023C6" w:rsidP="00DB3348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 А Р Е Ж Д А </w:t>
      </w:r>
      <w:r w:rsidR="0059639C" w:rsidRPr="0059639C">
        <w:rPr>
          <w:b/>
          <w:sz w:val="28"/>
          <w:szCs w:val="28"/>
          <w:lang w:val="bg-BG"/>
        </w:rPr>
        <w:t>М</w:t>
      </w:r>
      <w:r w:rsidR="00DB3348" w:rsidRPr="0059639C">
        <w:rPr>
          <w:b/>
          <w:sz w:val="28"/>
          <w:szCs w:val="28"/>
          <w:lang w:val="bg-BG"/>
        </w:rPr>
        <w:t>:</w:t>
      </w:r>
    </w:p>
    <w:p w:rsidR="00DB3348" w:rsidRPr="00DB3348" w:rsidRDefault="00DB3348" w:rsidP="00DB3348">
      <w:pPr>
        <w:autoSpaceDE w:val="0"/>
        <w:autoSpaceDN w:val="0"/>
        <w:adjustRightInd w:val="0"/>
        <w:spacing w:line="240" w:lineRule="atLeast"/>
        <w:rPr>
          <w:sz w:val="28"/>
          <w:szCs w:val="28"/>
          <w:lang w:val="bg-BG"/>
        </w:rPr>
      </w:pPr>
    </w:p>
    <w:p w:rsidR="00DB3348" w:rsidRDefault="008023C6" w:rsidP="00DB3348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НАСРОЧВАМ конкурс за заемане на длъжността </w:t>
      </w:r>
      <w:r w:rsidR="00554BD7">
        <w:rPr>
          <w:sz w:val="28"/>
          <w:szCs w:val="28"/>
          <w:lang w:val="bg-BG"/>
        </w:rPr>
        <w:t>„призовкар“</w:t>
      </w:r>
      <w:r>
        <w:rPr>
          <w:sz w:val="28"/>
          <w:szCs w:val="28"/>
          <w:lang w:val="bg-BG"/>
        </w:rPr>
        <w:t xml:space="preserve">, по  </w:t>
      </w:r>
      <w:r w:rsidR="0059639C">
        <w:rPr>
          <w:sz w:val="28"/>
          <w:szCs w:val="28"/>
          <w:lang w:val="bg-BG"/>
        </w:rPr>
        <w:t>чл.67, ал.1, т.1 от КТ</w:t>
      </w:r>
      <w:r w:rsidR="00554BD7">
        <w:rPr>
          <w:sz w:val="28"/>
          <w:szCs w:val="28"/>
          <w:lang w:val="bg-BG"/>
        </w:rPr>
        <w:t xml:space="preserve"> </w:t>
      </w:r>
      <w:r w:rsidR="0059639C">
        <w:rPr>
          <w:sz w:val="28"/>
          <w:szCs w:val="28"/>
          <w:lang w:val="bg-BG"/>
        </w:rPr>
        <w:t xml:space="preserve">в Районен съд – Сандански  </w:t>
      </w:r>
      <w:r w:rsidR="00554BD7">
        <w:rPr>
          <w:sz w:val="28"/>
          <w:szCs w:val="28"/>
          <w:lang w:val="bg-BG"/>
        </w:rPr>
        <w:t>– 1 щатна бройка.</w:t>
      </w:r>
    </w:p>
    <w:p w:rsidR="00554BD7" w:rsidRPr="00DB3348" w:rsidRDefault="00554BD7" w:rsidP="00DB3348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  <w:lang w:val="bg-BG"/>
        </w:rPr>
      </w:pPr>
    </w:p>
    <w:p w:rsidR="00DB3348" w:rsidRPr="00DB3348" w:rsidRDefault="00DB3348" w:rsidP="00DB3348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sz w:val="28"/>
          <w:szCs w:val="28"/>
          <w:u w:val="single"/>
          <w:lang w:val="bg-BG"/>
        </w:rPr>
      </w:pPr>
      <w:r w:rsidRPr="00DB3348">
        <w:rPr>
          <w:b/>
        </w:rPr>
        <w:tab/>
      </w:r>
      <w:r w:rsidRPr="00DB3348">
        <w:rPr>
          <w:b/>
          <w:sz w:val="28"/>
          <w:szCs w:val="28"/>
          <w:u w:val="single"/>
          <w:lang w:val="bg-BG"/>
        </w:rPr>
        <w:t>І. Кратко описание на длъжността:</w:t>
      </w:r>
    </w:p>
    <w:p w:rsidR="00DB3348" w:rsidRPr="00321E60" w:rsidRDefault="00DB3348" w:rsidP="00DB3348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  <w:u w:val="single"/>
          <w:lang w:val="bg-BG"/>
        </w:rPr>
      </w:pPr>
      <w:r w:rsidRPr="00DB3348">
        <w:rPr>
          <w:b/>
          <w:lang w:val="bg-BG"/>
        </w:rPr>
        <w:t xml:space="preserve">   </w:t>
      </w:r>
      <w:r w:rsidRPr="00DB3348">
        <w:rPr>
          <w:color w:val="000000"/>
          <w:sz w:val="28"/>
          <w:szCs w:val="28"/>
        </w:rPr>
        <w:t xml:space="preserve">  </w:t>
      </w:r>
      <w:r w:rsidRPr="00DB3348">
        <w:rPr>
          <w:sz w:val="28"/>
          <w:szCs w:val="28"/>
          <w:lang w:val="bg-BG"/>
        </w:rPr>
        <w:t>Призовкарят</w:t>
      </w:r>
      <w:r w:rsidR="00321E60">
        <w:rPr>
          <w:sz w:val="28"/>
          <w:szCs w:val="28"/>
          <w:lang w:val="bg-BG"/>
        </w:rPr>
        <w:t xml:space="preserve"> изпълнява</w:t>
      </w:r>
      <w:r w:rsidRPr="00DB3348">
        <w:rPr>
          <w:sz w:val="28"/>
          <w:szCs w:val="28"/>
          <w:lang w:val="bg-BG"/>
        </w:rPr>
        <w:t xml:space="preserve"> дейности по връчване на призовки, съобщения и съдебни книжа</w:t>
      </w:r>
      <w:r w:rsidR="00321E60">
        <w:rPr>
          <w:sz w:val="28"/>
          <w:szCs w:val="28"/>
          <w:lang w:val="bg-BG"/>
        </w:rPr>
        <w:t xml:space="preserve"> съгласно изискванията на </w:t>
      </w:r>
      <w:r w:rsidR="00321E60" w:rsidRPr="00DB3348">
        <w:rPr>
          <w:sz w:val="28"/>
          <w:szCs w:val="28"/>
          <w:lang w:val="bg-BG"/>
        </w:rPr>
        <w:t>процесуалните закони</w:t>
      </w:r>
      <w:r w:rsidR="00321E60">
        <w:rPr>
          <w:sz w:val="28"/>
          <w:szCs w:val="28"/>
          <w:lang w:val="bg-BG"/>
        </w:rPr>
        <w:t>. К</w:t>
      </w:r>
      <w:r w:rsidRPr="00DB3348">
        <w:rPr>
          <w:sz w:val="28"/>
          <w:szCs w:val="28"/>
          <w:lang w:val="bg-BG"/>
        </w:rPr>
        <w:t>оординира дейността си със съдебните деловодители и другите призовкари</w:t>
      </w:r>
      <w:r w:rsidR="00321E60">
        <w:rPr>
          <w:sz w:val="28"/>
          <w:szCs w:val="28"/>
          <w:lang w:val="bg-BG"/>
        </w:rPr>
        <w:t>.  Отговаря за своевреме</w:t>
      </w:r>
      <w:r w:rsidRPr="00DB3348">
        <w:rPr>
          <w:sz w:val="28"/>
          <w:szCs w:val="28"/>
          <w:lang w:val="bg-BG"/>
        </w:rPr>
        <w:t>нното и законосъобразно връчване на призовките и съдебните книжа, незабавно връщане на вторите екземпляри и акуратното отбелязване на причините при невръчване на призовки</w:t>
      </w:r>
      <w:r w:rsidR="00321E60">
        <w:rPr>
          <w:sz w:val="28"/>
          <w:szCs w:val="28"/>
          <w:lang w:val="bg-BG"/>
        </w:rPr>
        <w:t>. Извършва и други дейности, указани в Правилника за администрацията в съдилищата/ПАС/ и възложени му от административния ръководител на съда или съдебния администратор.</w:t>
      </w:r>
    </w:p>
    <w:p w:rsidR="00DB3348" w:rsidRPr="00DB3348" w:rsidRDefault="00DB3348" w:rsidP="00DB3348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  <w:lang w:val="bg-BG"/>
        </w:rPr>
      </w:pPr>
    </w:p>
    <w:p w:rsidR="00321E60" w:rsidRDefault="00480F95" w:rsidP="00321E60">
      <w:pPr>
        <w:autoSpaceDE w:val="0"/>
        <w:autoSpaceDN w:val="0"/>
        <w:adjustRightInd w:val="0"/>
        <w:spacing w:line="240" w:lineRule="atLeast"/>
        <w:ind w:firstLine="708"/>
        <w:jc w:val="both"/>
        <w:rPr>
          <w:b/>
          <w:i/>
          <w:color w:val="000000"/>
          <w:sz w:val="28"/>
          <w:szCs w:val="28"/>
          <w:u w:val="single"/>
          <w:lang w:val="bg-BG"/>
        </w:rPr>
      </w:pPr>
      <w:r w:rsidRPr="00DB3348">
        <w:rPr>
          <w:b/>
          <w:sz w:val="28"/>
          <w:szCs w:val="28"/>
          <w:u w:val="single"/>
          <w:lang w:val="bg-BG"/>
        </w:rPr>
        <w:t>ІІ.</w:t>
      </w:r>
      <w:r w:rsidR="00DB3348" w:rsidRPr="00480F95">
        <w:rPr>
          <w:rFonts w:eastAsia="Calibri"/>
          <w:b/>
          <w:u w:val="single"/>
          <w:lang w:val="bg-BG" w:eastAsia="bg-BG"/>
        </w:rPr>
        <w:t xml:space="preserve"> </w:t>
      </w:r>
      <w:r w:rsidR="00DB3348" w:rsidRPr="00480F95">
        <w:rPr>
          <w:b/>
          <w:color w:val="000000"/>
          <w:sz w:val="28"/>
          <w:szCs w:val="28"/>
          <w:u w:val="single"/>
          <w:lang w:val="bg-BG"/>
        </w:rPr>
        <w:t>Изисквания</w:t>
      </w:r>
      <w:r w:rsidR="00321E60">
        <w:rPr>
          <w:b/>
          <w:color w:val="000000"/>
          <w:sz w:val="28"/>
          <w:szCs w:val="28"/>
          <w:u w:val="single"/>
          <w:lang w:val="bg-BG"/>
        </w:rPr>
        <w:t xml:space="preserve"> към кандидатите </w:t>
      </w:r>
      <w:r w:rsidR="00DB3348" w:rsidRPr="00480F95">
        <w:rPr>
          <w:b/>
          <w:color w:val="000000"/>
          <w:sz w:val="28"/>
          <w:szCs w:val="28"/>
          <w:u w:val="single"/>
          <w:lang w:val="bg-BG"/>
        </w:rPr>
        <w:t>за заемане на длъжността</w:t>
      </w:r>
      <w:r w:rsidR="00DB3348" w:rsidRPr="007C34AF">
        <w:rPr>
          <w:b/>
          <w:i/>
          <w:color w:val="000000"/>
          <w:sz w:val="28"/>
          <w:szCs w:val="28"/>
          <w:u w:val="single"/>
          <w:lang w:val="bg-BG"/>
        </w:rPr>
        <w:t>:</w:t>
      </w:r>
      <w:r w:rsidR="00321E60">
        <w:rPr>
          <w:b/>
          <w:i/>
          <w:color w:val="000000"/>
          <w:sz w:val="28"/>
          <w:szCs w:val="28"/>
          <w:u w:val="single"/>
          <w:lang w:val="bg-BG"/>
        </w:rPr>
        <w:t xml:space="preserve"> </w:t>
      </w:r>
    </w:p>
    <w:p w:rsidR="00DB3348" w:rsidRDefault="00321E60" w:rsidP="00321E60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b/>
          <w:sz w:val="28"/>
          <w:szCs w:val="28"/>
          <w:lang w:val="bg-BG" w:eastAsia="bg-BG"/>
        </w:rPr>
      </w:pPr>
      <w:r w:rsidRPr="00321E60">
        <w:rPr>
          <w:b/>
          <w:color w:val="000000"/>
          <w:sz w:val="28"/>
          <w:szCs w:val="28"/>
          <w:lang w:val="bg-BG"/>
        </w:rPr>
        <w:t>1.</w:t>
      </w:r>
      <w:r>
        <w:rPr>
          <w:rFonts w:eastAsia="Calibri"/>
          <w:b/>
          <w:sz w:val="28"/>
          <w:szCs w:val="28"/>
          <w:lang w:val="bg-BG" w:eastAsia="bg-BG"/>
        </w:rPr>
        <w:t xml:space="preserve">Минимални </w:t>
      </w:r>
      <w:r w:rsidR="00DB3348" w:rsidRPr="00321E60">
        <w:rPr>
          <w:rFonts w:eastAsia="Calibri"/>
          <w:b/>
          <w:sz w:val="28"/>
          <w:szCs w:val="28"/>
          <w:lang w:val="bg-BG" w:eastAsia="bg-BG"/>
        </w:rPr>
        <w:t>изисквания за заемане на длъжността:</w:t>
      </w:r>
    </w:p>
    <w:p w:rsidR="007F732C" w:rsidRPr="007F732C" w:rsidRDefault="007F732C" w:rsidP="00321E60">
      <w:pPr>
        <w:autoSpaceDE w:val="0"/>
        <w:autoSpaceDN w:val="0"/>
        <w:adjustRightInd w:val="0"/>
        <w:spacing w:line="240" w:lineRule="atLeast"/>
        <w:ind w:firstLine="708"/>
        <w:jc w:val="both"/>
        <w:rPr>
          <w:i/>
          <w:color w:val="000000"/>
          <w:sz w:val="28"/>
          <w:szCs w:val="28"/>
          <w:u w:val="single"/>
          <w:lang w:val="bg-BG"/>
        </w:rPr>
      </w:pPr>
      <w:r w:rsidRPr="007F732C">
        <w:rPr>
          <w:rFonts w:eastAsia="Calibri"/>
          <w:sz w:val="28"/>
          <w:szCs w:val="28"/>
          <w:lang w:val="bg-BG" w:eastAsia="bg-BG"/>
        </w:rPr>
        <w:t>За длъжността призовкар се назначава лице, което:</w:t>
      </w:r>
    </w:p>
    <w:p w:rsidR="00DB3348" w:rsidRPr="005509EC" w:rsidRDefault="0062438C" w:rsidP="00DB3348">
      <w:pPr>
        <w:pStyle w:val="9"/>
        <w:numPr>
          <w:ilvl w:val="0"/>
          <w:numId w:val="1"/>
        </w:numPr>
        <w:jc w:val="both"/>
        <w:rPr>
          <w:rFonts w:ascii="Times New Roman" w:eastAsia="Calibri" w:hAnsi="Times New Roman"/>
          <w:color w:val="000000"/>
          <w:sz w:val="28"/>
          <w:szCs w:val="28"/>
          <w:lang w:val="bg-BG" w:eastAsia="bg-BG"/>
        </w:rPr>
      </w:pPr>
      <w:r w:rsidRPr="005509EC">
        <w:rPr>
          <w:rFonts w:ascii="Times New Roman" w:eastAsia="Calibri" w:hAnsi="Times New Roman"/>
          <w:color w:val="000000"/>
          <w:sz w:val="28"/>
          <w:szCs w:val="28"/>
          <w:lang w:val="bg-BG" w:eastAsia="bg-BG"/>
        </w:rPr>
        <w:t xml:space="preserve">да </w:t>
      </w:r>
      <w:r w:rsidR="00DB3348" w:rsidRPr="005509EC">
        <w:rPr>
          <w:rFonts w:ascii="Times New Roman" w:eastAsia="Calibri" w:hAnsi="Times New Roman"/>
          <w:color w:val="000000"/>
          <w:sz w:val="28"/>
          <w:szCs w:val="28"/>
          <w:lang w:val="bg-BG" w:eastAsia="bg-BG"/>
        </w:rPr>
        <w:t>е пълнолетен български гражданин, граждани</w:t>
      </w:r>
      <w:r w:rsidR="00DC51E5" w:rsidRPr="005509EC">
        <w:rPr>
          <w:rFonts w:ascii="Times New Roman" w:eastAsia="Calibri" w:hAnsi="Times New Roman"/>
          <w:color w:val="000000"/>
          <w:sz w:val="28"/>
          <w:szCs w:val="28"/>
          <w:lang w:val="bg-BG" w:eastAsia="bg-BG"/>
        </w:rPr>
        <w:t>н</w:t>
      </w:r>
      <w:r w:rsidR="00DB3348" w:rsidRPr="005509EC">
        <w:rPr>
          <w:rFonts w:ascii="Times New Roman" w:eastAsia="Calibri" w:hAnsi="Times New Roman"/>
          <w:color w:val="000000"/>
          <w:sz w:val="28"/>
          <w:szCs w:val="28"/>
          <w:lang w:val="bg-BG" w:eastAsia="bg-BG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</w:t>
      </w:r>
      <w:r w:rsidR="007F732C" w:rsidRPr="005509EC">
        <w:rPr>
          <w:rFonts w:ascii="Times New Roman" w:eastAsia="Calibri" w:hAnsi="Times New Roman"/>
          <w:color w:val="000000"/>
          <w:sz w:val="28"/>
          <w:szCs w:val="28"/>
          <w:lang w:eastAsia="bg-BG"/>
        </w:rPr>
        <w:t>;</w:t>
      </w:r>
    </w:p>
    <w:p w:rsidR="00DB3348" w:rsidRPr="005509EC" w:rsidRDefault="00DB3348" w:rsidP="00DB3348">
      <w:pPr>
        <w:pStyle w:val="9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lastRenderedPageBreak/>
        <w:t xml:space="preserve">да </w:t>
      </w:r>
      <w:r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има завършено средно образование</w:t>
      </w:r>
      <w:r w:rsidR="007F732C"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;</w:t>
      </w:r>
    </w:p>
    <w:p w:rsidR="00DB3348" w:rsidRPr="005509EC" w:rsidRDefault="00DB3348" w:rsidP="00DB3348">
      <w:pPr>
        <w:pStyle w:val="9"/>
        <w:numPr>
          <w:ilvl w:val="0"/>
          <w:numId w:val="1"/>
        </w:numPr>
        <w:jc w:val="both"/>
        <w:rPr>
          <w:rStyle w:val="a4"/>
          <w:rFonts w:ascii="Times New Roman" w:eastAsia="Calibri" w:hAnsi="Times New Roman"/>
          <w:i w:val="0"/>
          <w:iCs w:val="0"/>
          <w:sz w:val="28"/>
          <w:szCs w:val="28"/>
        </w:rPr>
      </w:pPr>
      <w:r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r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не е осъждан </w:t>
      </w:r>
      <w:r w:rsidR="007F732C"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>н</w:t>
      </w:r>
      <w:r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а лишаване от свобода за умишлено престъпление от общ характер</w:t>
      </w:r>
      <w:r w:rsidR="007F732C"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;</w:t>
      </w:r>
    </w:p>
    <w:p w:rsidR="00DB3348" w:rsidRPr="005509EC" w:rsidRDefault="00DB3348" w:rsidP="00DB3348">
      <w:pPr>
        <w:pStyle w:val="9"/>
        <w:numPr>
          <w:ilvl w:val="0"/>
          <w:numId w:val="1"/>
        </w:numPr>
        <w:jc w:val="both"/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</w:pPr>
      <w:r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r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не е поставе</w:t>
      </w:r>
      <w:r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>н</w:t>
      </w:r>
      <w:r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 под запрещени</w:t>
      </w:r>
      <w:r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>е</w:t>
      </w:r>
      <w:r w:rsidR="007F732C"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;</w:t>
      </w:r>
    </w:p>
    <w:p w:rsidR="00DB3348" w:rsidRPr="005509EC" w:rsidRDefault="00DB3348" w:rsidP="00DB3348">
      <w:pPr>
        <w:pStyle w:val="9"/>
        <w:numPr>
          <w:ilvl w:val="0"/>
          <w:numId w:val="1"/>
        </w:numPr>
        <w:jc w:val="both"/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</w:pPr>
      <w:r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r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 xml:space="preserve">не е лишен </w:t>
      </w:r>
      <w:r w:rsidR="00DC51E5"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 xml:space="preserve">по съответен ред </w:t>
      </w:r>
      <w:r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о</w:t>
      </w:r>
      <w:r w:rsidR="00DC51E5"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т правото да заема определена</w:t>
      </w:r>
      <w:r w:rsidR="00DC51E5"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  <w:lang w:val="bg-BG"/>
        </w:rPr>
        <w:t xml:space="preserve"> </w:t>
      </w:r>
      <w:r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длъжност</w:t>
      </w:r>
      <w:r w:rsidR="007F732C"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;</w:t>
      </w:r>
    </w:p>
    <w:p w:rsidR="00DB3348" w:rsidRPr="005509EC" w:rsidRDefault="006E1B44" w:rsidP="00DB3348">
      <w:pPr>
        <w:pStyle w:val="9"/>
        <w:numPr>
          <w:ilvl w:val="0"/>
          <w:numId w:val="1"/>
        </w:numPr>
        <w:jc w:val="both"/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r w:rsidR="00DB3348"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не е 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DB3348" w:rsidRPr="005509EC" w:rsidRDefault="006E1B44" w:rsidP="00DB3348">
      <w:pPr>
        <w:pStyle w:val="9"/>
        <w:numPr>
          <w:ilvl w:val="0"/>
          <w:numId w:val="1"/>
        </w:numPr>
        <w:jc w:val="both"/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r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не е </w:t>
      </w:r>
      <w:r w:rsidR="00DB3348"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  <w:bookmarkStart w:id="0" w:name="_GoBack"/>
      <w:bookmarkEnd w:id="0"/>
    </w:p>
    <w:p w:rsidR="00DB3348" w:rsidRPr="005509EC" w:rsidRDefault="006E1B44" w:rsidP="00DB3348">
      <w:pPr>
        <w:pStyle w:val="9"/>
        <w:numPr>
          <w:ilvl w:val="0"/>
          <w:numId w:val="1"/>
        </w:numPr>
        <w:jc w:val="both"/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r w:rsidR="00DB3348"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не е съветник в общински съвет</w:t>
      </w:r>
      <w:r w:rsidR="00DB3348"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 xml:space="preserve"> - Сандански</w:t>
      </w:r>
      <w:r w:rsidR="001821CD" w:rsidRPr="005509EC">
        <w:rPr>
          <w:rStyle w:val="a4"/>
          <w:rFonts w:ascii="Times New Roman" w:eastAsia="Calibri" w:hAnsi="Times New Roman"/>
          <w:i w:val="0"/>
          <w:iCs w:val="0"/>
          <w:color w:val="000000"/>
          <w:sz w:val="28"/>
          <w:szCs w:val="28"/>
        </w:rPr>
        <w:t>;</w:t>
      </w:r>
    </w:p>
    <w:p w:rsidR="00DB3348" w:rsidRPr="005509EC" w:rsidRDefault="006E1B44" w:rsidP="00DB3348">
      <w:pPr>
        <w:pStyle w:val="9"/>
        <w:numPr>
          <w:ilvl w:val="0"/>
          <w:numId w:val="1"/>
        </w:numPr>
        <w:jc w:val="both"/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r w:rsidR="00DB3348"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не заема ръководна или контролна длъжност в политическа партия; </w:t>
      </w:r>
    </w:p>
    <w:p w:rsidR="00DB3348" w:rsidRPr="005509EC" w:rsidRDefault="0062438C" w:rsidP="00DB3348">
      <w:pPr>
        <w:pStyle w:val="9"/>
        <w:numPr>
          <w:ilvl w:val="0"/>
          <w:numId w:val="1"/>
        </w:numPr>
        <w:jc w:val="both"/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r w:rsidR="00DB3348"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не работи по трудово правоотношение при друг работодател, освен като преподавател във висше училище;</w:t>
      </w:r>
    </w:p>
    <w:p w:rsidR="00DB3348" w:rsidRPr="005509EC" w:rsidRDefault="0062438C" w:rsidP="00DB3348">
      <w:pPr>
        <w:pStyle w:val="9"/>
        <w:numPr>
          <w:ilvl w:val="0"/>
          <w:numId w:val="1"/>
        </w:numPr>
        <w:jc w:val="both"/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</w:pPr>
      <w:r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 xml:space="preserve">да </w:t>
      </w:r>
      <w:r w:rsidR="00DB3348"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не е адвокат, нотариус</w:t>
      </w:r>
      <w:r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>, частен съдебен изпълнител и</w:t>
      </w:r>
      <w:r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>ли</w:t>
      </w:r>
      <w:r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</w:t>
      </w:r>
      <w:r w:rsidR="00DB3348"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упражнява</w:t>
      </w:r>
      <w:r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  <w:lang w:val="bg-BG"/>
        </w:rPr>
        <w:t>щ</w:t>
      </w:r>
      <w:r w:rsidR="00DB3348" w:rsidRPr="005509EC">
        <w:rPr>
          <w:rStyle w:val="a4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друга свободна професия.</w:t>
      </w:r>
    </w:p>
    <w:p w:rsidR="00DB3348" w:rsidRPr="00DB3348" w:rsidRDefault="00DB3348" w:rsidP="00DB3348"/>
    <w:p w:rsidR="00DB3348" w:rsidRPr="00DB3348" w:rsidRDefault="006E6085" w:rsidP="00DB3348">
      <w:pPr>
        <w:tabs>
          <w:tab w:val="left" w:pos="993"/>
        </w:tabs>
        <w:spacing w:before="120"/>
        <w:jc w:val="center"/>
        <w:rPr>
          <w:rFonts w:eastAsia="Calibri"/>
          <w:b/>
          <w:sz w:val="28"/>
          <w:szCs w:val="28"/>
          <w:u w:val="single"/>
          <w:lang w:val="bg-BG" w:eastAsia="bg-BG"/>
        </w:rPr>
      </w:pPr>
      <w:r>
        <w:rPr>
          <w:rFonts w:eastAsia="Calibri"/>
          <w:b/>
          <w:sz w:val="28"/>
          <w:szCs w:val="28"/>
          <w:u w:val="single"/>
          <w:lang w:val="bg-BG" w:eastAsia="bg-BG"/>
        </w:rPr>
        <w:t>2.</w:t>
      </w:r>
      <w:r w:rsidR="00DB3348" w:rsidRPr="00DB3348">
        <w:rPr>
          <w:rFonts w:eastAsia="Calibri"/>
          <w:b/>
          <w:sz w:val="28"/>
          <w:szCs w:val="28"/>
          <w:u w:val="single"/>
          <w:lang w:val="bg-BG" w:eastAsia="bg-BG"/>
        </w:rPr>
        <w:t xml:space="preserve"> Специфични изисквания, предвидени за заемане на длъжността:</w:t>
      </w:r>
    </w:p>
    <w:p w:rsidR="00DB3348" w:rsidRPr="00DB3348" w:rsidRDefault="00DB3348" w:rsidP="00DB3348">
      <w:pPr>
        <w:tabs>
          <w:tab w:val="left" w:pos="993"/>
        </w:tabs>
        <w:ind w:firstLine="709"/>
        <w:jc w:val="both"/>
        <w:rPr>
          <w:rFonts w:eastAsia="Calibri"/>
          <w:lang w:val="bg-BG" w:eastAsia="bg-BG"/>
        </w:rPr>
      </w:pPr>
    </w:p>
    <w:p w:rsidR="00B707E4" w:rsidRDefault="00552A52" w:rsidP="00B707E4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компютърна грамотност</w:t>
      </w:r>
      <w:r w:rsidRPr="00DB3348">
        <w:rPr>
          <w:sz w:val="28"/>
          <w:szCs w:val="28"/>
        </w:rPr>
        <w:t>;</w:t>
      </w:r>
      <w:r w:rsidR="00DB3348" w:rsidRPr="00DB3348">
        <w:rPr>
          <w:sz w:val="28"/>
          <w:szCs w:val="28"/>
          <w:lang w:val="bg-BG"/>
        </w:rPr>
        <w:t xml:space="preserve"> </w:t>
      </w:r>
    </w:p>
    <w:p w:rsidR="00B707E4" w:rsidRPr="00B707E4" w:rsidRDefault="00B707E4" w:rsidP="00B707E4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DB3348" w:rsidRPr="005509EC" w:rsidRDefault="007B3899" w:rsidP="00DB334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кандидатът следва да притежава необходимите нравствени </w:t>
      </w:r>
      <w:r w:rsidR="0062438C">
        <w:rPr>
          <w:sz w:val="28"/>
          <w:szCs w:val="28"/>
          <w:lang w:val="bg-BG"/>
        </w:rPr>
        <w:t xml:space="preserve">и професионални </w:t>
      </w:r>
      <w:r>
        <w:rPr>
          <w:sz w:val="28"/>
          <w:szCs w:val="28"/>
          <w:lang w:val="bg-BG"/>
        </w:rPr>
        <w:t>качества – лоялност,</w:t>
      </w:r>
      <w:r w:rsidR="00DB3348" w:rsidRPr="00DB3348">
        <w:rPr>
          <w:sz w:val="28"/>
          <w:szCs w:val="28"/>
          <w:lang w:val="bg-BG"/>
        </w:rPr>
        <w:t xml:space="preserve">  </w:t>
      </w:r>
      <w:r w:rsidR="00DB3348" w:rsidRPr="005509EC">
        <w:rPr>
          <w:sz w:val="28"/>
          <w:szCs w:val="28"/>
          <w:lang w:val="bg-BG"/>
        </w:rPr>
        <w:t xml:space="preserve">дискретност, комуникативност, експедитивност, организираност, инициативност, </w:t>
      </w:r>
      <w:r w:rsidR="00656C73" w:rsidRPr="005509EC">
        <w:rPr>
          <w:sz w:val="28"/>
          <w:szCs w:val="28"/>
          <w:lang w:val="bg-BG"/>
        </w:rPr>
        <w:t xml:space="preserve">етично и авторитетно поведение, подобаващо на институцията Районен съд – Сандански и </w:t>
      </w:r>
      <w:r w:rsidR="00DB3348" w:rsidRPr="005509EC">
        <w:rPr>
          <w:sz w:val="28"/>
          <w:szCs w:val="28"/>
          <w:lang w:val="bg-BG"/>
        </w:rPr>
        <w:t>способност за вежливо, търпеливо, любезно и коректно отношение към клиенти и колеги</w:t>
      </w:r>
      <w:r w:rsidR="00DB3348" w:rsidRPr="005509EC">
        <w:rPr>
          <w:sz w:val="28"/>
          <w:szCs w:val="28"/>
        </w:rPr>
        <w:t>;</w:t>
      </w:r>
    </w:p>
    <w:p w:rsidR="00B707E4" w:rsidRPr="005509EC" w:rsidRDefault="00B707E4" w:rsidP="00B707E4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DB3348" w:rsidRPr="005509EC" w:rsidRDefault="00DB3348" w:rsidP="00DB334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5509EC">
        <w:rPr>
          <w:sz w:val="28"/>
          <w:szCs w:val="28"/>
          <w:lang w:val="bg-BG"/>
        </w:rPr>
        <w:t>да знае местонахождението на кварталите, улиците и махалите в гр.Сандански, да познава населените места, попадащи в съдебният район</w:t>
      </w:r>
      <w:r w:rsidRPr="005509EC">
        <w:rPr>
          <w:sz w:val="28"/>
          <w:szCs w:val="28"/>
        </w:rPr>
        <w:t>;</w:t>
      </w:r>
    </w:p>
    <w:p w:rsidR="00B707E4" w:rsidRPr="005509EC" w:rsidRDefault="00B707E4" w:rsidP="00B707E4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DB3348" w:rsidRPr="005509EC" w:rsidRDefault="00DB3348" w:rsidP="00DB334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5509EC">
        <w:rPr>
          <w:sz w:val="28"/>
          <w:szCs w:val="28"/>
          <w:lang w:val="bg-BG"/>
        </w:rPr>
        <w:t>умение да пише четливо</w:t>
      </w:r>
      <w:r w:rsidRPr="005509EC">
        <w:rPr>
          <w:sz w:val="28"/>
          <w:szCs w:val="28"/>
        </w:rPr>
        <w:t>;</w:t>
      </w:r>
    </w:p>
    <w:p w:rsidR="0062438C" w:rsidRPr="005509EC" w:rsidRDefault="0062438C" w:rsidP="0062438C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62438C" w:rsidRPr="005509EC" w:rsidRDefault="0062438C" w:rsidP="006243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5509EC">
        <w:rPr>
          <w:sz w:val="28"/>
          <w:szCs w:val="28"/>
          <w:lang w:val="bg-BG"/>
        </w:rPr>
        <w:t>познаване на съдебните документи и значението им за съдебната система</w:t>
      </w:r>
      <w:r w:rsidRPr="005509EC">
        <w:rPr>
          <w:sz w:val="28"/>
          <w:szCs w:val="28"/>
        </w:rPr>
        <w:t>;</w:t>
      </w:r>
    </w:p>
    <w:p w:rsidR="00B707E4" w:rsidRPr="005509EC" w:rsidRDefault="00B707E4" w:rsidP="00B707E4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DB3348" w:rsidRPr="005509EC" w:rsidRDefault="00DB3348" w:rsidP="00DB334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5509EC">
        <w:rPr>
          <w:sz w:val="28"/>
          <w:szCs w:val="28"/>
          <w:lang w:val="bg-BG"/>
        </w:rPr>
        <w:t>способност за работа под напрежение</w:t>
      </w:r>
      <w:r w:rsidRPr="005509EC">
        <w:rPr>
          <w:sz w:val="28"/>
          <w:szCs w:val="28"/>
        </w:rPr>
        <w:t>;</w:t>
      </w:r>
    </w:p>
    <w:p w:rsidR="00B707E4" w:rsidRPr="005509EC" w:rsidRDefault="00B707E4" w:rsidP="00B707E4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62438C" w:rsidRPr="005509EC" w:rsidRDefault="0062438C" w:rsidP="0062438C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5509EC">
        <w:rPr>
          <w:sz w:val="28"/>
          <w:szCs w:val="28"/>
          <w:lang w:val="bg-BG"/>
        </w:rPr>
        <w:t>умения за работа  в екип</w:t>
      </w:r>
      <w:r w:rsidRPr="005509EC">
        <w:rPr>
          <w:sz w:val="28"/>
          <w:szCs w:val="28"/>
        </w:rPr>
        <w:t>;</w:t>
      </w:r>
    </w:p>
    <w:p w:rsidR="0062438C" w:rsidRPr="005509EC" w:rsidRDefault="0062438C" w:rsidP="0062438C">
      <w:pPr>
        <w:pStyle w:val="a3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</w:p>
    <w:p w:rsidR="00DB3348" w:rsidRPr="005509EC" w:rsidRDefault="00DB3348" w:rsidP="00DB334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5509EC">
        <w:rPr>
          <w:sz w:val="28"/>
          <w:szCs w:val="28"/>
          <w:lang w:val="bg-BG"/>
        </w:rPr>
        <w:t>носи отговорност за точното и качествено изпълнение на утвърдените с настоящата длъжностна характеристика задачи</w:t>
      </w:r>
      <w:r w:rsidRPr="005509EC">
        <w:rPr>
          <w:sz w:val="28"/>
          <w:szCs w:val="28"/>
        </w:rPr>
        <w:t>;</w:t>
      </w:r>
    </w:p>
    <w:p w:rsidR="00B707E4" w:rsidRPr="005509EC" w:rsidRDefault="00B707E4" w:rsidP="00B707E4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DB3348" w:rsidRPr="005509EC" w:rsidRDefault="00DB3348" w:rsidP="00DB334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5509EC">
        <w:rPr>
          <w:sz w:val="28"/>
          <w:szCs w:val="28"/>
          <w:lang w:val="bg-BG"/>
        </w:rPr>
        <w:t>носи отговорност за получената и пренасяна документация</w:t>
      </w:r>
      <w:r w:rsidRPr="005509EC">
        <w:rPr>
          <w:sz w:val="28"/>
          <w:szCs w:val="28"/>
        </w:rPr>
        <w:t>;</w:t>
      </w:r>
    </w:p>
    <w:p w:rsidR="00B707E4" w:rsidRPr="005509EC" w:rsidRDefault="00B707E4" w:rsidP="00B707E4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B707E4" w:rsidRPr="005509EC" w:rsidRDefault="00DB3348" w:rsidP="00B707E4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5509EC">
        <w:rPr>
          <w:sz w:val="28"/>
          <w:szCs w:val="28"/>
          <w:lang w:val="bg-BG"/>
        </w:rPr>
        <w:t>носи отговорност за опазване на получената служебна информация, както за спазване на Етичния кодекс на съдебните служители и вътрешните правила, утвърдени от административния ръководител – предсе</w:t>
      </w:r>
      <w:r w:rsidR="00B707E4" w:rsidRPr="005509EC">
        <w:rPr>
          <w:sz w:val="28"/>
          <w:szCs w:val="28"/>
          <w:lang w:val="bg-BG"/>
        </w:rPr>
        <w:t>дател на Районен съд –Сандански</w:t>
      </w:r>
      <w:r w:rsidR="00B707E4" w:rsidRPr="005509EC">
        <w:rPr>
          <w:sz w:val="28"/>
          <w:szCs w:val="28"/>
        </w:rPr>
        <w:t>;</w:t>
      </w:r>
    </w:p>
    <w:p w:rsidR="00DB3348" w:rsidRPr="005509EC" w:rsidRDefault="00DB3348" w:rsidP="00B707E4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B707E4" w:rsidRPr="005509EC" w:rsidRDefault="00B707E4" w:rsidP="00B707E4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5509EC">
        <w:rPr>
          <w:sz w:val="28"/>
          <w:szCs w:val="28"/>
          <w:lang w:val="bg-BG"/>
        </w:rPr>
        <w:t>н</w:t>
      </w:r>
      <w:r w:rsidR="00DB3348" w:rsidRPr="005509EC">
        <w:rPr>
          <w:sz w:val="28"/>
          <w:szCs w:val="28"/>
          <w:lang w:val="bg-BG"/>
        </w:rPr>
        <w:t>оси отговорност за административни пропуски и нарушения, създаващи предпоставки з</w:t>
      </w:r>
      <w:r w:rsidRPr="005509EC">
        <w:rPr>
          <w:sz w:val="28"/>
          <w:szCs w:val="28"/>
          <w:lang w:val="bg-BG"/>
        </w:rPr>
        <w:t>а корупция, измами и нередности</w:t>
      </w:r>
      <w:r w:rsidRPr="005509EC">
        <w:rPr>
          <w:sz w:val="28"/>
          <w:szCs w:val="28"/>
        </w:rPr>
        <w:t>;</w:t>
      </w:r>
    </w:p>
    <w:p w:rsidR="00DB3348" w:rsidRPr="005509EC" w:rsidRDefault="00DB3348" w:rsidP="00B707E4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DB3348" w:rsidRPr="005509EC" w:rsidRDefault="00DB3348" w:rsidP="00DB334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5509EC">
        <w:rPr>
          <w:sz w:val="28"/>
          <w:szCs w:val="28"/>
          <w:lang w:val="bg-BG"/>
        </w:rPr>
        <w:t>две години общ трудов стаж</w:t>
      </w:r>
      <w:r w:rsidR="00B707E4" w:rsidRPr="005509EC">
        <w:rPr>
          <w:sz w:val="28"/>
          <w:szCs w:val="28"/>
          <w:lang w:val="bg-BG"/>
        </w:rPr>
        <w:t xml:space="preserve"> </w:t>
      </w:r>
      <w:r w:rsidRPr="005509EC">
        <w:rPr>
          <w:sz w:val="28"/>
          <w:szCs w:val="28"/>
          <w:lang w:val="bg-BG"/>
        </w:rPr>
        <w:t>/препоръчително/</w:t>
      </w:r>
      <w:r w:rsidRPr="005509EC">
        <w:rPr>
          <w:sz w:val="28"/>
          <w:szCs w:val="28"/>
        </w:rPr>
        <w:t>;</w:t>
      </w:r>
      <w:r w:rsidRPr="005509EC">
        <w:rPr>
          <w:sz w:val="28"/>
          <w:szCs w:val="28"/>
          <w:lang w:val="bg-BG"/>
        </w:rPr>
        <w:t xml:space="preserve"> </w:t>
      </w:r>
    </w:p>
    <w:p w:rsidR="00DB3348" w:rsidRPr="005509EC" w:rsidRDefault="00DB3348" w:rsidP="00DB3348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DB3348" w:rsidRPr="00B707E4" w:rsidRDefault="00DB3348" w:rsidP="00DB3348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DB3348">
        <w:rPr>
          <w:sz w:val="28"/>
          <w:szCs w:val="28"/>
          <w:lang w:val="bg-BG"/>
        </w:rPr>
        <w:tab/>
      </w:r>
      <w:r w:rsidRPr="00B707E4">
        <w:rPr>
          <w:sz w:val="28"/>
          <w:szCs w:val="28"/>
          <w:lang w:val="bg-BG"/>
        </w:rPr>
        <w:t>Предимства</w:t>
      </w:r>
      <w:r w:rsidR="00B707E4" w:rsidRPr="00B707E4">
        <w:rPr>
          <w:sz w:val="28"/>
          <w:szCs w:val="28"/>
          <w:lang w:val="bg-BG"/>
        </w:rPr>
        <w:t>:</w:t>
      </w:r>
      <w:r w:rsidRPr="00B707E4">
        <w:rPr>
          <w:sz w:val="28"/>
          <w:szCs w:val="28"/>
          <w:lang w:val="bg-BG"/>
        </w:rPr>
        <w:t xml:space="preserve"> наличие на опит при изпълнението на функции идентични или сходни с тези на длъжността „призовкар“ в съдебната система.</w:t>
      </w:r>
    </w:p>
    <w:p w:rsidR="00DB3348" w:rsidRPr="00DB3348" w:rsidRDefault="00DB3348" w:rsidP="00DB3348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bg-BG"/>
        </w:rPr>
      </w:pPr>
    </w:p>
    <w:p w:rsidR="005509EC" w:rsidRPr="00DB3348" w:rsidRDefault="00DB3348" w:rsidP="005509EC">
      <w:pPr>
        <w:autoSpaceDE w:val="0"/>
        <w:autoSpaceDN w:val="0"/>
        <w:adjustRightInd w:val="0"/>
        <w:spacing w:line="240" w:lineRule="atLeast"/>
        <w:ind w:left="1068"/>
        <w:jc w:val="both"/>
        <w:rPr>
          <w:i/>
          <w:sz w:val="28"/>
          <w:szCs w:val="28"/>
          <w:lang w:val="bg-BG"/>
        </w:rPr>
      </w:pPr>
      <w:r w:rsidRPr="00DB3348">
        <w:rPr>
          <w:b/>
          <w:sz w:val="28"/>
          <w:szCs w:val="28"/>
        </w:rPr>
        <w:t xml:space="preserve">III. </w:t>
      </w:r>
      <w:r w:rsidR="005509EC" w:rsidRPr="00DB3348">
        <w:rPr>
          <w:b/>
          <w:i/>
          <w:sz w:val="28"/>
          <w:szCs w:val="28"/>
          <w:lang w:val="bg-BG"/>
        </w:rPr>
        <w:t xml:space="preserve">Начин на провеждане на конкурса: </w:t>
      </w:r>
      <w:r w:rsidR="005509EC" w:rsidRPr="00DB3348">
        <w:rPr>
          <w:i/>
          <w:sz w:val="28"/>
          <w:szCs w:val="28"/>
          <w:lang w:val="bg-BG"/>
        </w:rPr>
        <w:t>на два етапа</w:t>
      </w:r>
    </w:p>
    <w:p w:rsidR="005509EC" w:rsidRPr="00DB3348" w:rsidRDefault="005509EC" w:rsidP="005509EC">
      <w:pPr>
        <w:autoSpaceDE w:val="0"/>
        <w:autoSpaceDN w:val="0"/>
        <w:adjustRightInd w:val="0"/>
        <w:spacing w:line="240" w:lineRule="atLeast"/>
        <w:ind w:left="1068"/>
        <w:jc w:val="both"/>
        <w:rPr>
          <w:sz w:val="28"/>
          <w:szCs w:val="28"/>
          <w:lang w:val="bg-BG"/>
        </w:rPr>
      </w:pPr>
    </w:p>
    <w:p w:rsidR="005509EC" w:rsidRDefault="005509EC" w:rsidP="005509EC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DB3348">
        <w:rPr>
          <w:b/>
          <w:sz w:val="28"/>
          <w:szCs w:val="28"/>
          <w:lang w:val="bg-BG"/>
        </w:rPr>
        <w:t>първи етап – по документи</w:t>
      </w:r>
      <w:r w:rsidRPr="00DB3348">
        <w:rPr>
          <w:sz w:val="28"/>
          <w:szCs w:val="28"/>
          <w:lang w:val="bg-BG"/>
        </w:rPr>
        <w:t xml:space="preserve"> – разглеждане и оценка на постъпилите заявления и допускане до втори етап на конкурса</w:t>
      </w:r>
      <w:r w:rsidRPr="00DB3348">
        <w:rPr>
          <w:sz w:val="28"/>
          <w:szCs w:val="28"/>
        </w:rPr>
        <w:t>;</w:t>
      </w:r>
    </w:p>
    <w:p w:rsidR="005509EC" w:rsidRDefault="005509EC" w:rsidP="005509EC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5509EC" w:rsidRPr="00C16F87" w:rsidRDefault="005509EC" w:rsidP="005509EC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C16F87">
        <w:rPr>
          <w:b/>
          <w:sz w:val="28"/>
          <w:szCs w:val="28"/>
          <w:lang w:val="bg-BG"/>
        </w:rPr>
        <w:t>втори етап – събеседване</w:t>
      </w:r>
      <w:r w:rsidRPr="00C16F87">
        <w:rPr>
          <w:sz w:val="28"/>
          <w:szCs w:val="28"/>
          <w:lang w:val="bg-BG"/>
        </w:rPr>
        <w:t xml:space="preserve"> с допуснатите кандидати</w:t>
      </w:r>
      <w:r w:rsidRPr="00C16F87">
        <w:rPr>
          <w:sz w:val="28"/>
          <w:szCs w:val="28"/>
        </w:rPr>
        <w:t>;</w:t>
      </w:r>
      <w:r w:rsidRPr="00C16F87">
        <w:rPr>
          <w:sz w:val="28"/>
          <w:szCs w:val="28"/>
          <w:lang w:val="bg-BG"/>
        </w:rPr>
        <w:t xml:space="preserve"> </w:t>
      </w:r>
    </w:p>
    <w:p w:rsidR="005509EC" w:rsidRPr="00DB3348" w:rsidRDefault="005509EC" w:rsidP="005509EC">
      <w:pPr>
        <w:autoSpaceDE w:val="0"/>
        <w:autoSpaceDN w:val="0"/>
        <w:adjustRightInd w:val="0"/>
        <w:spacing w:line="240" w:lineRule="atLeast"/>
        <w:ind w:left="1068"/>
        <w:jc w:val="both"/>
        <w:rPr>
          <w:color w:val="FF0000"/>
          <w:sz w:val="28"/>
          <w:szCs w:val="28"/>
          <w:lang w:val="bg-BG"/>
        </w:rPr>
      </w:pPr>
    </w:p>
    <w:p w:rsidR="005509EC" w:rsidRPr="00DB3348" w:rsidRDefault="005509EC" w:rsidP="005509E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  <w:lang w:val="bg-BG"/>
        </w:rPr>
      </w:pPr>
      <w:r w:rsidRPr="00DB3348">
        <w:rPr>
          <w:color w:val="000000"/>
          <w:sz w:val="28"/>
          <w:szCs w:val="28"/>
          <w:lang w:val="bg-BG"/>
        </w:rPr>
        <w:tab/>
        <w:t>Оценяването на кандидатите ще се извърши в съответствие с одобрена от комисията по провеждане на конкурса ме</w:t>
      </w:r>
      <w:r>
        <w:rPr>
          <w:color w:val="000000"/>
          <w:sz w:val="28"/>
          <w:szCs w:val="28"/>
          <w:lang w:val="bg-BG"/>
        </w:rPr>
        <w:t>тодика, обявена на кандидатите н</w:t>
      </w:r>
      <w:r w:rsidRPr="00DB3348">
        <w:rPr>
          <w:color w:val="000000"/>
          <w:sz w:val="28"/>
          <w:szCs w:val="28"/>
          <w:lang w:val="bg-BG"/>
        </w:rPr>
        <w:t>а таблото за обяви в съдебната палата – Сандански и на интернет страницата на Районен съд –Сандански, не по – късно от 7 дни след изтичане на срока за подаване на заявленията за участие в конкурса.</w:t>
      </w:r>
    </w:p>
    <w:p w:rsidR="005509EC" w:rsidRDefault="005509EC" w:rsidP="00DB3348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  <w:lang w:val="bg-BG"/>
        </w:rPr>
      </w:pPr>
    </w:p>
    <w:p w:rsidR="00DB3348" w:rsidRPr="00DB3348" w:rsidRDefault="005509EC" w:rsidP="00DB3348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bg-BG"/>
        </w:rPr>
      </w:pPr>
      <w:r w:rsidRPr="005509EC">
        <w:rPr>
          <w:b/>
          <w:color w:val="000000"/>
          <w:sz w:val="28"/>
          <w:szCs w:val="28"/>
        </w:rPr>
        <w:t>IV.</w:t>
      </w:r>
      <w:r>
        <w:rPr>
          <w:color w:val="000000"/>
          <w:sz w:val="28"/>
          <w:szCs w:val="28"/>
        </w:rPr>
        <w:t xml:space="preserve"> </w:t>
      </w:r>
      <w:r w:rsidR="00DB3348" w:rsidRPr="00DB3348">
        <w:rPr>
          <w:b/>
          <w:sz w:val="28"/>
          <w:szCs w:val="28"/>
          <w:lang w:val="bg-BG"/>
        </w:rPr>
        <w:t>Необходими документи</w:t>
      </w:r>
      <w:r w:rsidR="00DB3348" w:rsidRPr="00DB3348">
        <w:rPr>
          <w:sz w:val="28"/>
          <w:szCs w:val="28"/>
          <w:lang w:val="bg-BG"/>
        </w:rPr>
        <w:t>:</w:t>
      </w:r>
    </w:p>
    <w:p w:rsidR="00AF10E5" w:rsidRPr="00FB6192" w:rsidRDefault="00DB3348" w:rsidP="00AF10E5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FB6192">
        <w:rPr>
          <w:sz w:val="28"/>
          <w:szCs w:val="28"/>
          <w:lang w:val="bg-BG"/>
        </w:rPr>
        <w:t>Писмено заявление за участие в конкурс</w:t>
      </w:r>
      <w:r w:rsidR="00567D75" w:rsidRPr="00FB6192">
        <w:rPr>
          <w:sz w:val="28"/>
          <w:szCs w:val="28"/>
          <w:lang w:val="bg-BG"/>
        </w:rPr>
        <w:t>а по образец – п</w:t>
      </w:r>
      <w:r w:rsidRPr="00FB6192">
        <w:rPr>
          <w:sz w:val="28"/>
          <w:szCs w:val="28"/>
          <w:lang w:val="bg-BG"/>
        </w:rPr>
        <w:t>риложение №1</w:t>
      </w:r>
      <w:r w:rsidR="00567D75" w:rsidRPr="00FB6192">
        <w:rPr>
          <w:sz w:val="28"/>
          <w:szCs w:val="28"/>
          <w:lang w:val="bg-BG"/>
        </w:rPr>
        <w:t>, с посочени трите имена, точен адрес и телефон за връзка с кандидата</w:t>
      </w:r>
      <w:r w:rsidR="00567D75" w:rsidRPr="00FB6192">
        <w:rPr>
          <w:sz w:val="28"/>
          <w:szCs w:val="28"/>
        </w:rPr>
        <w:t>;</w:t>
      </w:r>
      <w:r w:rsidR="00AF10E5" w:rsidRPr="00FB6192">
        <w:rPr>
          <w:sz w:val="28"/>
          <w:szCs w:val="28"/>
          <w:lang w:val="bg-BG"/>
        </w:rPr>
        <w:t xml:space="preserve"> </w:t>
      </w:r>
    </w:p>
    <w:p w:rsidR="004E2FA6" w:rsidRPr="00FB6192" w:rsidRDefault="004E2FA6" w:rsidP="004E2FA6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A56D24" w:rsidRPr="00FB6192" w:rsidRDefault="00A56D24" w:rsidP="00A56D24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FB6192">
        <w:rPr>
          <w:sz w:val="28"/>
          <w:szCs w:val="28"/>
          <w:lang w:val="bg-BG"/>
        </w:rPr>
        <w:t>Подробна професионална автобиография - подписана от кандидата /</w:t>
      </w:r>
      <w:r w:rsidRPr="00FB6192">
        <w:rPr>
          <w:sz w:val="28"/>
          <w:szCs w:val="28"/>
        </w:rPr>
        <w:t>CV/</w:t>
      </w:r>
      <w:r w:rsidRPr="00FB6192">
        <w:rPr>
          <w:sz w:val="28"/>
          <w:szCs w:val="28"/>
          <w:lang w:val="bg-BG"/>
        </w:rPr>
        <w:t>- приложение №2</w:t>
      </w:r>
      <w:r w:rsidRPr="00FB6192">
        <w:rPr>
          <w:sz w:val="28"/>
          <w:szCs w:val="28"/>
        </w:rPr>
        <w:t>;</w:t>
      </w:r>
    </w:p>
    <w:p w:rsidR="00A56D24" w:rsidRPr="00FB6192" w:rsidRDefault="00A56D24" w:rsidP="00A56D24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A56D24" w:rsidRPr="00FB6192" w:rsidRDefault="00A56D24" w:rsidP="00A56D24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FB6192">
        <w:rPr>
          <w:sz w:val="28"/>
          <w:szCs w:val="28"/>
          <w:lang w:val="bg-BG"/>
        </w:rPr>
        <w:t>Копие от лична карта, със заверка от кандидата</w:t>
      </w:r>
      <w:r w:rsidRPr="00FB6192">
        <w:rPr>
          <w:sz w:val="28"/>
          <w:szCs w:val="28"/>
        </w:rPr>
        <w:t>;</w:t>
      </w:r>
      <w:r w:rsidRPr="00FB6192">
        <w:rPr>
          <w:sz w:val="28"/>
          <w:szCs w:val="28"/>
          <w:lang w:val="bg-BG"/>
        </w:rPr>
        <w:t xml:space="preserve"> </w:t>
      </w:r>
    </w:p>
    <w:p w:rsidR="00A56D24" w:rsidRPr="00FB6192" w:rsidRDefault="00A56D24" w:rsidP="00A56D24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FB6192">
        <w:rPr>
          <w:sz w:val="28"/>
          <w:szCs w:val="28"/>
          <w:lang w:val="bg-BG"/>
        </w:rPr>
        <w:t>Копие от диплома за завършено образование със заверка от кандидата с „Вярно с оригинала“ и подпис</w:t>
      </w:r>
      <w:r w:rsidRPr="00FB6192">
        <w:rPr>
          <w:sz w:val="28"/>
          <w:szCs w:val="28"/>
        </w:rPr>
        <w:t>;</w:t>
      </w:r>
    </w:p>
    <w:p w:rsidR="00A56D24" w:rsidRPr="00FB6192" w:rsidRDefault="00A56D24" w:rsidP="00A56D24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A56D24" w:rsidRPr="00FB6192" w:rsidRDefault="00A56D24" w:rsidP="00A56D24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FB6192">
        <w:rPr>
          <w:sz w:val="28"/>
          <w:szCs w:val="28"/>
          <w:lang w:val="bg-BG"/>
        </w:rPr>
        <w:t>Копие от удостоверение/сертификат за компютърна грамотност, със заверка от кандидата с „Вярно с оригинала“ и подпис</w:t>
      </w:r>
      <w:r w:rsidRPr="00FB6192">
        <w:rPr>
          <w:sz w:val="28"/>
          <w:szCs w:val="28"/>
        </w:rPr>
        <w:t>;</w:t>
      </w:r>
    </w:p>
    <w:p w:rsidR="00A56D24" w:rsidRPr="00FB6192" w:rsidRDefault="00A56D24" w:rsidP="00A56D24">
      <w:pPr>
        <w:pStyle w:val="a3"/>
        <w:rPr>
          <w:sz w:val="28"/>
          <w:szCs w:val="28"/>
          <w:lang w:val="bg-BG"/>
        </w:rPr>
      </w:pPr>
    </w:p>
    <w:p w:rsidR="00A56D24" w:rsidRPr="00FB6192" w:rsidRDefault="00A56D24" w:rsidP="00A56D2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FB6192">
        <w:rPr>
          <w:sz w:val="28"/>
          <w:szCs w:val="28"/>
          <w:lang w:val="bg-BG"/>
        </w:rPr>
        <w:t>Оригинал на свидетелство за съдимост, издадено за участие в конкурс по ЗСВ</w:t>
      </w:r>
      <w:r w:rsidRPr="00FB6192">
        <w:rPr>
          <w:sz w:val="28"/>
          <w:szCs w:val="28"/>
        </w:rPr>
        <w:t>;</w:t>
      </w:r>
    </w:p>
    <w:p w:rsidR="00A56D24" w:rsidRPr="00FB6192" w:rsidRDefault="00A56D24" w:rsidP="00A56D24">
      <w:pPr>
        <w:pStyle w:val="a3"/>
        <w:rPr>
          <w:sz w:val="28"/>
          <w:szCs w:val="28"/>
          <w:lang w:val="bg-BG"/>
        </w:rPr>
      </w:pPr>
    </w:p>
    <w:p w:rsidR="00A56D24" w:rsidRPr="00FB6192" w:rsidRDefault="00A56D24" w:rsidP="00A56D24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FB6192">
        <w:rPr>
          <w:sz w:val="28"/>
          <w:szCs w:val="28"/>
          <w:lang w:val="bg-BG"/>
        </w:rPr>
        <w:t>Декларация по чл.340а, ал.1 ЗСВ – приложение №3</w:t>
      </w:r>
      <w:r w:rsidRPr="00FB6192">
        <w:rPr>
          <w:sz w:val="28"/>
          <w:szCs w:val="28"/>
        </w:rPr>
        <w:t>;</w:t>
      </w:r>
      <w:r w:rsidRPr="00FB6192">
        <w:rPr>
          <w:sz w:val="28"/>
          <w:szCs w:val="28"/>
          <w:lang w:val="bg-BG"/>
        </w:rPr>
        <w:t xml:space="preserve"> </w:t>
      </w:r>
    </w:p>
    <w:p w:rsidR="00A56D24" w:rsidRPr="00FB6192" w:rsidRDefault="00A56D24" w:rsidP="00A56D24">
      <w:pPr>
        <w:pStyle w:val="a3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</w:p>
    <w:p w:rsidR="00A56D24" w:rsidRPr="00FB6192" w:rsidRDefault="00A56D24" w:rsidP="00A56D24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FB6192">
        <w:rPr>
          <w:sz w:val="28"/>
          <w:szCs w:val="28"/>
          <w:lang w:val="bg-BG"/>
        </w:rPr>
        <w:t>Декларация за липса на обстоятелства по чл. 340а, ал.2 ЗСВ –   приложение №4</w:t>
      </w:r>
      <w:r w:rsidRPr="00FB6192">
        <w:rPr>
          <w:sz w:val="28"/>
          <w:szCs w:val="28"/>
        </w:rPr>
        <w:t>;</w:t>
      </w:r>
    </w:p>
    <w:p w:rsidR="00A56D24" w:rsidRPr="00FB6192" w:rsidRDefault="00A56D24" w:rsidP="00A56D24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</w:p>
    <w:p w:rsidR="00A56D24" w:rsidRPr="00FB6192" w:rsidRDefault="00A56D24" w:rsidP="00A56D24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FB6192">
        <w:rPr>
          <w:sz w:val="28"/>
          <w:szCs w:val="28"/>
          <w:lang w:val="bg-BG"/>
        </w:rPr>
        <w:t>Декларация по чл.107а, ал.1 от КТ – приложение №5</w:t>
      </w:r>
      <w:r w:rsidRPr="00FB6192">
        <w:rPr>
          <w:sz w:val="28"/>
          <w:szCs w:val="28"/>
        </w:rPr>
        <w:t>;</w:t>
      </w:r>
      <w:r w:rsidRPr="00FB6192">
        <w:rPr>
          <w:sz w:val="28"/>
          <w:szCs w:val="28"/>
          <w:lang w:val="bg-BG"/>
        </w:rPr>
        <w:t xml:space="preserve"> </w:t>
      </w:r>
    </w:p>
    <w:p w:rsidR="00A56D24" w:rsidRPr="00FB6192" w:rsidRDefault="00A56D24" w:rsidP="00A56D24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A56D24" w:rsidRPr="00FB6192" w:rsidRDefault="00A56D24" w:rsidP="00A56D24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FB6192">
        <w:rPr>
          <w:sz w:val="28"/>
          <w:szCs w:val="28"/>
          <w:lang w:val="bg-BG"/>
        </w:rPr>
        <w:t>Оригинал на медицинско удостоверение за започване на работа</w:t>
      </w:r>
      <w:r w:rsidR="00DE2B12" w:rsidRPr="00FB6192">
        <w:rPr>
          <w:sz w:val="28"/>
          <w:szCs w:val="28"/>
          <w:lang w:val="bg-BG"/>
        </w:rPr>
        <w:t>, в което да е отбелязан резултата от извършен медицински преглед, че лицето не страда от психическо заболяване</w:t>
      </w:r>
      <w:r w:rsidRPr="00FB6192">
        <w:rPr>
          <w:sz w:val="28"/>
          <w:szCs w:val="28"/>
        </w:rPr>
        <w:t>;</w:t>
      </w:r>
      <w:r w:rsidRPr="00FB6192">
        <w:rPr>
          <w:sz w:val="28"/>
          <w:szCs w:val="28"/>
          <w:lang w:val="bg-BG"/>
        </w:rPr>
        <w:t xml:space="preserve"> </w:t>
      </w:r>
    </w:p>
    <w:p w:rsidR="00A56D24" w:rsidRPr="00FB6192" w:rsidRDefault="00A56D24" w:rsidP="00D53A7A">
      <w:pPr>
        <w:pStyle w:val="a3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</w:p>
    <w:p w:rsidR="00D53A7A" w:rsidRPr="00FB6192" w:rsidRDefault="00D53A7A" w:rsidP="00D53A7A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FB6192">
        <w:rPr>
          <w:sz w:val="28"/>
          <w:szCs w:val="28"/>
          <w:lang w:val="bg-BG"/>
        </w:rPr>
        <w:t>Оригинал на документ, удостоверяващ, че лицето не се води на отчет и не страда от психически заболявания, издаден от Областния диспансер за психични заболявания</w:t>
      </w:r>
      <w:r w:rsidRPr="00FB6192">
        <w:rPr>
          <w:sz w:val="28"/>
          <w:szCs w:val="28"/>
        </w:rPr>
        <w:t>;</w:t>
      </w:r>
      <w:r w:rsidRPr="00FB6192">
        <w:rPr>
          <w:sz w:val="28"/>
          <w:szCs w:val="28"/>
          <w:lang w:val="bg-BG"/>
        </w:rPr>
        <w:t xml:space="preserve"> </w:t>
      </w:r>
    </w:p>
    <w:p w:rsidR="00D53A7A" w:rsidRPr="00FB6192" w:rsidRDefault="00D53A7A" w:rsidP="00D53A7A">
      <w:pPr>
        <w:pStyle w:val="a3"/>
        <w:rPr>
          <w:sz w:val="28"/>
          <w:szCs w:val="28"/>
          <w:lang w:val="bg-BG"/>
        </w:rPr>
      </w:pPr>
    </w:p>
    <w:p w:rsidR="00D53A7A" w:rsidRPr="00FB6192" w:rsidRDefault="00D53A7A" w:rsidP="00D53A7A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FB6192">
        <w:rPr>
          <w:sz w:val="28"/>
          <w:szCs w:val="28"/>
          <w:lang w:val="bg-BG"/>
        </w:rPr>
        <w:t>Копие от документи за допълнителна квалификация: препоръка от предишен работодател и други по преценка на кандидата</w:t>
      </w:r>
      <w:r w:rsidRPr="00FB6192">
        <w:rPr>
          <w:sz w:val="28"/>
          <w:szCs w:val="28"/>
        </w:rPr>
        <w:t>;</w:t>
      </w:r>
    </w:p>
    <w:p w:rsidR="00D53A7A" w:rsidRPr="00FB6192" w:rsidRDefault="00D53A7A" w:rsidP="00D53A7A">
      <w:pPr>
        <w:autoSpaceDE w:val="0"/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val="bg-BG"/>
        </w:rPr>
      </w:pPr>
    </w:p>
    <w:p w:rsidR="00B37DD9" w:rsidRPr="00FB6192" w:rsidRDefault="00D53A7A" w:rsidP="00B37DD9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FB6192">
        <w:rPr>
          <w:sz w:val="28"/>
          <w:szCs w:val="28"/>
          <w:lang w:val="bg-BG"/>
        </w:rPr>
        <w:t xml:space="preserve">Копие от трудова, служебна или осигурителна книжка, със заверка от </w:t>
      </w:r>
      <w:r w:rsidR="00B37DD9" w:rsidRPr="00FB6192">
        <w:rPr>
          <w:sz w:val="28"/>
          <w:szCs w:val="28"/>
          <w:lang w:val="bg-BG"/>
        </w:rPr>
        <w:t>кандидата – ако има трудов стаж</w:t>
      </w:r>
      <w:r w:rsidR="00B37DD9" w:rsidRPr="00FB6192">
        <w:rPr>
          <w:sz w:val="28"/>
          <w:szCs w:val="28"/>
        </w:rPr>
        <w:t>;</w:t>
      </w:r>
    </w:p>
    <w:p w:rsidR="004E2FA6" w:rsidRPr="00FB6192" w:rsidRDefault="004E2FA6" w:rsidP="00B37DD9">
      <w:pPr>
        <w:pStyle w:val="a3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</w:p>
    <w:p w:rsidR="00B37DD9" w:rsidRPr="00FB6192" w:rsidRDefault="00B37DD9" w:rsidP="00B37DD9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FB6192">
        <w:rPr>
          <w:sz w:val="28"/>
          <w:szCs w:val="28"/>
          <w:lang w:val="bg-BG"/>
        </w:rPr>
        <w:t>Декларация - съгласие за обработка на лични данни съгласно Регламент /ЕС/2016/679/ по образец/ - приложение №6</w:t>
      </w:r>
      <w:r w:rsidRPr="00FB6192">
        <w:rPr>
          <w:sz w:val="28"/>
          <w:szCs w:val="28"/>
        </w:rPr>
        <w:t>;</w:t>
      </w:r>
    </w:p>
    <w:p w:rsidR="009D5BE6" w:rsidRPr="00FB6192" w:rsidRDefault="009D5BE6" w:rsidP="00CA6AB0">
      <w:pPr>
        <w:pStyle w:val="a3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</w:p>
    <w:p w:rsidR="00AF10E5" w:rsidRPr="00FB6192" w:rsidRDefault="00DB3348" w:rsidP="00AF10E5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 w:rsidRPr="00FB6192">
        <w:rPr>
          <w:sz w:val="28"/>
          <w:szCs w:val="28"/>
          <w:lang w:val="bg-BG"/>
        </w:rPr>
        <w:t>Мотивационно писмо, подписано от кандидата</w:t>
      </w:r>
      <w:r w:rsidRPr="00FB6192">
        <w:rPr>
          <w:sz w:val="28"/>
          <w:szCs w:val="28"/>
        </w:rPr>
        <w:t>;</w:t>
      </w:r>
    </w:p>
    <w:p w:rsidR="004E2FA6" w:rsidRDefault="004E2FA6" w:rsidP="004E2FA6">
      <w:pPr>
        <w:pStyle w:val="a3"/>
        <w:rPr>
          <w:sz w:val="28"/>
          <w:szCs w:val="28"/>
          <w:lang w:val="bg-BG"/>
        </w:rPr>
      </w:pPr>
    </w:p>
    <w:p w:rsidR="00D070C8" w:rsidRPr="00AA69EA" w:rsidRDefault="005509EC" w:rsidP="00D070C8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D070C8" w:rsidRPr="00AA69EA">
        <w:rPr>
          <w:sz w:val="28"/>
          <w:szCs w:val="28"/>
          <w:lang w:val="bg-BG"/>
        </w:rPr>
        <w:t>Кандидатите могат да подават и други свидетелства, сертификати и документи, които удостоверяват притежавана квалификация и умения, относими към  обявената за заемане длъжност.</w:t>
      </w:r>
    </w:p>
    <w:p w:rsidR="00FB6192" w:rsidRDefault="00D070C8" w:rsidP="00FB619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AA69EA">
        <w:rPr>
          <w:sz w:val="28"/>
          <w:szCs w:val="28"/>
          <w:lang w:val="bg-BG"/>
        </w:rPr>
        <w:tab/>
        <w:t xml:space="preserve"> </w:t>
      </w:r>
    </w:p>
    <w:p w:rsidR="00FB6192" w:rsidRPr="00FB6192" w:rsidRDefault="00FB6192" w:rsidP="00FB619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69EA">
        <w:rPr>
          <w:b/>
          <w:i/>
          <w:sz w:val="28"/>
          <w:szCs w:val="28"/>
          <w:lang w:val="bg-BG"/>
        </w:rPr>
        <w:t>Минимален размер на основната месечна заплата:</w:t>
      </w:r>
      <w:r w:rsidRPr="00AA69E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920</w:t>
      </w:r>
      <w:r w:rsidRPr="00AA69EA">
        <w:rPr>
          <w:sz w:val="28"/>
          <w:szCs w:val="28"/>
          <w:lang w:val="bg-BG"/>
        </w:rPr>
        <w:t xml:space="preserve"> лева и пети минимален ранг </w:t>
      </w:r>
      <w:r w:rsidRPr="00AA69EA">
        <w:rPr>
          <w:sz w:val="28"/>
          <w:szCs w:val="28"/>
        </w:rPr>
        <w:t>V</w:t>
      </w:r>
      <w:r w:rsidRPr="00AA69EA">
        <w:rPr>
          <w:sz w:val="28"/>
          <w:szCs w:val="28"/>
          <w:lang w:val="bg-BG"/>
        </w:rPr>
        <w:t xml:space="preserve"> – 75.00 лева, върху които се начислява допълнително възнаграждение за придобит трудов стаж и професионален опит. С длъжностната характеристика може да се запознаете на сайта на съда – раздел „Конкурси“.</w:t>
      </w:r>
    </w:p>
    <w:p w:rsidR="00FB6192" w:rsidRDefault="00FB6192" w:rsidP="00FB6192">
      <w:pPr>
        <w:autoSpaceDE w:val="0"/>
        <w:autoSpaceDN w:val="0"/>
        <w:adjustRightInd w:val="0"/>
        <w:spacing w:after="120"/>
        <w:ind w:firstLine="1068"/>
        <w:jc w:val="both"/>
        <w:rPr>
          <w:sz w:val="28"/>
          <w:szCs w:val="28"/>
        </w:rPr>
      </w:pPr>
      <w:r w:rsidRPr="00AA69EA">
        <w:rPr>
          <w:sz w:val="28"/>
          <w:szCs w:val="28"/>
          <w:lang w:val="bg-BG"/>
        </w:rPr>
        <w:t>Кандидатите могат да се запознаят с длъжностната характеристика – от сайта на съда.</w:t>
      </w:r>
      <w:r>
        <w:rPr>
          <w:sz w:val="28"/>
          <w:szCs w:val="28"/>
        </w:rPr>
        <w:t xml:space="preserve"> </w:t>
      </w:r>
    </w:p>
    <w:p w:rsidR="00D070C8" w:rsidRPr="00FB6192" w:rsidRDefault="00D070C8" w:rsidP="00FB6192">
      <w:pPr>
        <w:autoSpaceDE w:val="0"/>
        <w:autoSpaceDN w:val="0"/>
        <w:adjustRightInd w:val="0"/>
        <w:spacing w:after="120"/>
        <w:ind w:firstLine="1068"/>
        <w:jc w:val="both"/>
        <w:rPr>
          <w:sz w:val="28"/>
          <w:szCs w:val="28"/>
        </w:rPr>
      </w:pPr>
      <w:r w:rsidRPr="00AA69EA">
        <w:rPr>
          <w:b/>
          <w:i/>
          <w:sz w:val="28"/>
          <w:szCs w:val="28"/>
          <w:lang w:val="bg-BG"/>
        </w:rPr>
        <w:t>Място и краен срок за подаване на документите:</w:t>
      </w:r>
      <w:r w:rsidRPr="00AA69EA">
        <w:rPr>
          <w:b/>
          <w:sz w:val="28"/>
          <w:szCs w:val="28"/>
          <w:lang w:val="bg-BG"/>
        </w:rPr>
        <w:t xml:space="preserve"> </w:t>
      </w:r>
    </w:p>
    <w:p w:rsidR="00D070C8" w:rsidRDefault="00D070C8" w:rsidP="00FB6192">
      <w:pPr>
        <w:ind w:firstLine="708"/>
        <w:jc w:val="both"/>
        <w:rPr>
          <w:b/>
          <w:i/>
          <w:sz w:val="28"/>
          <w:szCs w:val="28"/>
        </w:rPr>
      </w:pPr>
      <w:r w:rsidRPr="00AA69EA">
        <w:rPr>
          <w:sz w:val="28"/>
          <w:szCs w:val="28"/>
          <w:lang w:val="bg-BG"/>
        </w:rPr>
        <w:t>Кандидатите могат да подават лично или чрез пълномощник, /нотариално заверено пълномощно/, документи за участие в конкурса в Районен съд – Сандански, в Съдебната палата в гр. Сандански, ул. „Македония“ №57, ет.3, стая 1/съдебен администратор/, всеки работен ден о</w:t>
      </w:r>
      <w:r>
        <w:rPr>
          <w:sz w:val="28"/>
          <w:szCs w:val="28"/>
          <w:lang w:val="bg-BG"/>
        </w:rPr>
        <w:t xml:space="preserve">т 09.00 часа до 17.00 часа, </w:t>
      </w:r>
      <w:r w:rsidRPr="00FB6192">
        <w:rPr>
          <w:b/>
          <w:i/>
          <w:sz w:val="28"/>
          <w:szCs w:val="28"/>
          <w:lang w:val="bg-BG"/>
        </w:rPr>
        <w:t>в 31/ тридесет и един/ календарни дни, считано от деня, следващ датата на публикуване на обявата.</w:t>
      </w:r>
    </w:p>
    <w:p w:rsidR="00FB6192" w:rsidRDefault="00FB6192" w:rsidP="00FB6192">
      <w:pPr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AA69EA">
        <w:rPr>
          <w:sz w:val="28"/>
          <w:szCs w:val="28"/>
          <w:lang w:val="bg-BG"/>
        </w:rPr>
        <w:t>Документите следва да бъдат окомплектовани в посочената по – горе последователност. Образците на заявлението, автобиографията и декларациите са публикувани на сайта на съда:</w:t>
      </w:r>
      <w:r>
        <w:rPr>
          <w:sz w:val="28"/>
          <w:szCs w:val="28"/>
          <w:lang w:val="bg-BG"/>
        </w:rPr>
        <w:t xml:space="preserve"> </w:t>
      </w:r>
      <w:r w:rsidRPr="00AE0577">
        <w:rPr>
          <w:rFonts w:eastAsiaTheme="minorHAnsi"/>
          <w:sz w:val="28"/>
          <w:szCs w:val="28"/>
          <w:lang w:val="bg-BG"/>
        </w:rPr>
        <w:t>https://sandanski-rs.justice.bg/</w:t>
      </w:r>
      <w:r w:rsidRPr="00AE0577">
        <w:rPr>
          <w:rFonts w:eastAsiaTheme="minorHAnsi"/>
          <w:color w:val="000000"/>
          <w:sz w:val="28"/>
          <w:szCs w:val="28"/>
          <w:lang w:val="bg-BG"/>
        </w:rPr>
        <w:t>,</w:t>
      </w:r>
      <w:r w:rsidRPr="00AA69EA">
        <w:rPr>
          <w:rFonts w:asciiTheme="minorHAnsi" w:eastAsiaTheme="minorHAnsi" w:hAnsiTheme="minorHAnsi" w:cs="Helv"/>
          <w:color w:val="000000"/>
          <w:sz w:val="28"/>
          <w:szCs w:val="28"/>
          <w:lang w:val="bg-BG"/>
        </w:rPr>
        <w:t xml:space="preserve"> </w:t>
      </w:r>
      <w:r w:rsidRPr="00AA69EA">
        <w:rPr>
          <w:rFonts w:eastAsiaTheme="minorHAnsi"/>
          <w:color w:val="000000"/>
          <w:sz w:val="28"/>
          <w:szCs w:val="28"/>
          <w:lang w:val="bg-BG"/>
        </w:rPr>
        <w:t>раздел – „Обяви и конкурси“.</w:t>
      </w:r>
      <w:r>
        <w:rPr>
          <w:rFonts w:eastAsiaTheme="minorHAnsi"/>
          <w:color w:val="000000"/>
          <w:sz w:val="28"/>
          <w:szCs w:val="28"/>
        </w:rPr>
        <w:t xml:space="preserve"> </w:t>
      </w:r>
    </w:p>
    <w:p w:rsidR="00FB6192" w:rsidRDefault="00D070C8" w:rsidP="00FB6192">
      <w:pPr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AA69EA">
        <w:rPr>
          <w:sz w:val="28"/>
          <w:szCs w:val="28"/>
          <w:lang w:val="bg-BG"/>
        </w:rPr>
        <w:t>Конкурсът да се обяви чрез регионалния вестник „Струма“, чрез публикуване на обява на интернет страницата на Районен съд – Сандански и поставяне на обявления на видни места в сградата на Районен съд – Сандански – на входа на сградата и на таблото за обявления.</w:t>
      </w:r>
    </w:p>
    <w:p w:rsidR="00D070C8" w:rsidRPr="00FB6192" w:rsidRDefault="00D070C8" w:rsidP="00FB6192">
      <w:pPr>
        <w:ind w:firstLine="708"/>
        <w:jc w:val="both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  <w:lang w:val="bg-BG"/>
        </w:rPr>
        <w:t>Списъците с допуснатите и недопуснатите кандидати до втория етап ще бъдат обявени на сайта на съда в тридневен срок от приключване на процедурата по подаване на документи. С обявяването на списъците ще се обяви и датата на събеседването с допуснатите кандидати, в срок до 3 дни.</w:t>
      </w:r>
    </w:p>
    <w:p w:rsidR="00D070C8" w:rsidRDefault="00D070C8" w:rsidP="00D070C8">
      <w:pPr>
        <w:autoSpaceDE w:val="0"/>
        <w:autoSpaceDN w:val="0"/>
        <w:adjustRightInd w:val="0"/>
        <w:spacing w:line="240" w:lineRule="atLeast"/>
        <w:ind w:firstLine="1068"/>
        <w:jc w:val="both"/>
        <w:rPr>
          <w:sz w:val="28"/>
          <w:szCs w:val="28"/>
          <w:lang w:val="bg-BG"/>
        </w:rPr>
      </w:pPr>
    </w:p>
    <w:p w:rsidR="00D070C8" w:rsidRPr="00DB3348" w:rsidRDefault="00D070C8" w:rsidP="00D070C8">
      <w:pPr>
        <w:autoSpaceDE w:val="0"/>
        <w:autoSpaceDN w:val="0"/>
        <w:adjustRightInd w:val="0"/>
        <w:spacing w:line="240" w:lineRule="atLeast"/>
        <w:ind w:firstLine="106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Изпълнението на заповедта възлагам на съдебния администратор.</w:t>
      </w:r>
    </w:p>
    <w:p w:rsidR="00D070C8" w:rsidRPr="00DB3348" w:rsidRDefault="00D070C8" w:rsidP="00D070C8">
      <w:pPr>
        <w:autoSpaceDE w:val="0"/>
        <w:autoSpaceDN w:val="0"/>
        <w:adjustRightInd w:val="0"/>
        <w:spacing w:line="240" w:lineRule="atLeast"/>
        <w:ind w:left="3540" w:firstLine="708"/>
        <w:jc w:val="both"/>
        <w:rPr>
          <w:sz w:val="28"/>
          <w:szCs w:val="28"/>
          <w:lang w:val="bg-BG"/>
        </w:rPr>
      </w:pPr>
    </w:p>
    <w:p w:rsidR="00D070C8" w:rsidRDefault="00D070C8" w:rsidP="00D070C8">
      <w:pPr>
        <w:autoSpaceDE w:val="0"/>
        <w:autoSpaceDN w:val="0"/>
        <w:adjustRightInd w:val="0"/>
        <w:spacing w:line="240" w:lineRule="atLeast"/>
        <w:ind w:left="3540" w:firstLine="708"/>
        <w:jc w:val="both"/>
        <w:rPr>
          <w:sz w:val="28"/>
          <w:szCs w:val="28"/>
          <w:lang w:val="bg-BG"/>
        </w:rPr>
      </w:pPr>
      <w:r w:rsidRPr="00DB3348">
        <w:rPr>
          <w:sz w:val="28"/>
          <w:szCs w:val="28"/>
          <w:lang w:val="bg-BG"/>
        </w:rPr>
        <w:t>ПРЕДСЕДАТЕЛ: /п/не се чете</w:t>
      </w:r>
    </w:p>
    <w:p w:rsidR="00D070C8" w:rsidRPr="00C2432D" w:rsidRDefault="00D070C8" w:rsidP="00D070C8">
      <w:pPr>
        <w:autoSpaceDE w:val="0"/>
        <w:autoSpaceDN w:val="0"/>
        <w:adjustRightInd w:val="0"/>
        <w:spacing w:line="240" w:lineRule="atLeast"/>
        <w:ind w:left="3540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                 /Рая Манолева/</w:t>
      </w:r>
    </w:p>
    <w:p w:rsidR="004623EF" w:rsidRPr="00FB6192" w:rsidRDefault="004623EF" w:rsidP="00FB6192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sectPr w:rsidR="004623EF" w:rsidRPr="00FB61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91" w:rsidRDefault="00917791" w:rsidP="00CB7072">
      <w:r>
        <w:separator/>
      </w:r>
    </w:p>
  </w:endnote>
  <w:endnote w:type="continuationSeparator" w:id="0">
    <w:p w:rsidR="00917791" w:rsidRDefault="00917791" w:rsidP="00CB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793656"/>
      <w:docPartObj>
        <w:docPartGallery w:val="Page Numbers (Bottom of Page)"/>
        <w:docPartUnique/>
      </w:docPartObj>
    </w:sdtPr>
    <w:sdtContent>
      <w:p w:rsidR="00CB7072" w:rsidRDefault="00CB70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791" w:rsidRPr="00917791">
          <w:rPr>
            <w:noProof/>
            <w:lang w:val="bg-BG"/>
          </w:rPr>
          <w:t>1</w:t>
        </w:r>
        <w:r>
          <w:fldChar w:fldCharType="end"/>
        </w:r>
      </w:p>
    </w:sdtContent>
  </w:sdt>
  <w:p w:rsidR="00CB7072" w:rsidRDefault="00CB70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91" w:rsidRDefault="00917791" w:rsidP="00CB7072">
      <w:r>
        <w:separator/>
      </w:r>
    </w:p>
  </w:footnote>
  <w:footnote w:type="continuationSeparator" w:id="0">
    <w:p w:rsidR="00917791" w:rsidRDefault="00917791" w:rsidP="00CB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5BB6"/>
    <w:multiLevelType w:val="hybridMultilevel"/>
    <w:tmpl w:val="5E4E3FE2"/>
    <w:lvl w:ilvl="0" w:tplc="4F1C458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749E5"/>
    <w:multiLevelType w:val="hybridMultilevel"/>
    <w:tmpl w:val="1F10EFDC"/>
    <w:lvl w:ilvl="0" w:tplc="6384487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45686D5C"/>
    <w:multiLevelType w:val="hybridMultilevel"/>
    <w:tmpl w:val="41DE629A"/>
    <w:lvl w:ilvl="0" w:tplc="CB1A19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62"/>
    <w:rsid w:val="00012F24"/>
    <w:rsid w:val="0001367E"/>
    <w:rsid w:val="00031C85"/>
    <w:rsid w:val="000B3493"/>
    <w:rsid w:val="000E0471"/>
    <w:rsid w:val="001267BA"/>
    <w:rsid w:val="00137198"/>
    <w:rsid w:val="00150EAD"/>
    <w:rsid w:val="001821CD"/>
    <w:rsid w:val="00196453"/>
    <w:rsid w:val="001B3CC3"/>
    <w:rsid w:val="00226743"/>
    <w:rsid w:val="00257DE3"/>
    <w:rsid w:val="002D5950"/>
    <w:rsid w:val="002F00C7"/>
    <w:rsid w:val="00321E60"/>
    <w:rsid w:val="00373CF9"/>
    <w:rsid w:val="003B51B5"/>
    <w:rsid w:val="004623EF"/>
    <w:rsid w:val="00480F95"/>
    <w:rsid w:val="004A1B26"/>
    <w:rsid w:val="004A6678"/>
    <w:rsid w:val="004E2FA6"/>
    <w:rsid w:val="005509EC"/>
    <w:rsid w:val="00552A52"/>
    <w:rsid w:val="00554BD7"/>
    <w:rsid w:val="00567D75"/>
    <w:rsid w:val="00592D75"/>
    <w:rsid w:val="0059639C"/>
    <w:rsid w:val="0062438C"/>
    <w:rsid w:val="00656C73"/>
    <w:rsid w:val="006943F1"/>
    <w:rsid w:val="006E1B44"/>
    <w:rsid w:val="006E6085"/>
    <w:rsid w:val="00751DB0"/>
    <w:rsid w:val="007804FF"/>
    <w:rsid w:val="007B3899"/>
    <w:rsid w:val="007B7144"/>
    <w:rsid w:val="007C34AF"/>
    <w:rsid w:val="007F732C"/>
    <w:rsid w:val="008023C6"/>
    <w:rsid w:val="008C72B0"/>
    <w:rsid w:val="008D7494"/>
    <w:rsid w:val="00906C8D"/>
    <w:rsid w:val="009076D6"/>
    <w:rsid w:val="00917791"/>
    <w:rsid w:val="00947F62"/>
    <w:rsid w:val="009D5BE6"/>
    <w:rsid w:val="00A56D24"/>
    <w:rsid w:val="00AB6FF8"/>
    <w:rsid w:val="00AF10E5"/>
    <w:rsid w:val="00B3034B"/>
    <w:rsid w:val="00B37DD9"/>
    <w:rsid w:val="00B54494"/>
    <w:rsid w:val="00B707E4"/>
    <w:rsid w:val="00BA1A35"/>
    <w:rsid w:val="00BC7908"/>
    <w:rsid w:val="00BF48A2"/>
    <w:rsid w:val="00C16F87"/>
    <w:rsid w:val="00C2432D"/>
    <w:rsid w:val="00C26D32"/>
    <w:rsid w:val="00C75C45"/>
    <w:rsid w:val="00CA6AB0"/>
    <w:rsid w:val="00CB7072"/>
    <w:rsid w:val="00CC6076"/>
    <w:rsid w:val="00CF2985"/>
    <w:rsid w:val="00D070C8"/>
    <w:rsid w:val="00D53A7A"/>
    <w:rsid w:val="00DB3348"/>
    <w:rsid w:val="00DC1BB6"/>
    <w:rsid w:val="00DC51E5"/>
    <w:rsid w:val="00DD57A3"/>
    <w:rsid w:val="00DE2B12"/>
    <w:rsid w:val="00E77397"/>
    <w:rsid w:val="00E909B2"/>
    <w:rsid w:val="00EE342B"/>
    <w:rsid w:val="00F50D2F"/>
    <w:rsid w:val="00F649D0"/>
    <w:rsid w:val="00FB6192"/>
    <w:rsid w:val="00FC35E8"/>
    <w:rsid w:val="00FD5C8D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unhideWhenUsed/>
    <w:qFormat/>
    <w:rsid w:val="00DB33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basedOn w:val="a0"/>
    <w:link w:val="9"/>
    <w:rsid w:val="00DB3348"/>
    <w:rPr>
      <w:rFonts w:ascii="Cambria" w:eastAsia="Times New Roman" w:hAnsi="Cambria" w:cs="Times New Roman"/>
      <w:lang w:val="en-US"/>
    </w:rPr>
  </w:style>
  <w:style w:type="paragraph" w:styleId="a3">
    <w:name w:val="List Paragraph"/>
    <w:basedOn w:val="a"/>
    <w:uiPriority w:val="34"/>
    <w:qFormat/>
    <w:rsid w:val="00DB3348"/>
    <w:pPr>
      <w:ind w:left="720"/>
      <w:contextualSpacing/>
    </w:pPr>
    <w:rPr>
      <w:lang w:val="en-GB"/>
    </w:rPr>
  </w:style>
  <w:style w:type="character" w:styleId="a4">
    <w:name w:val="Emphasis"/>
    <w:basedOn w:val="a0"/>
    <w:qFormat/>
    <w:rsid w:val="00DB33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7DE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57DE3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CB707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B70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CB707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B707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a"/>
    <w:next w:val="a"/>
    <w:link w:val="90"/>
    <w:unhideWhenUsed/>
    <w:qFormat/>
    <w:rsid w:val="00DB33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basedOn w:val="a0"/>
    <w:link w:val="9"/>
    <w:rsid w:val="00DB3348"/>
    <w:rPr>
      <w:rFonts w:ascii="Cambria" w:eastAsia="Times New Roman" w:hAnsi="Cambria" w:cs="Times New Roman"/>
      <w:lang w:val="en-US"/>
    </w:rPr>
  </w:style>
  <w:style w:type="paragraph" w:styleId="a3">
    <w:name w:val="List Paragraph"/>
    <w:basedOn w:val="a"/>
    <w:uiPriority w:val="34"/>
    <w:qFormat/>
    <w:rsid w:val="00DB3348"/>
    <w:pPr>
      <w:ind w:left="720"/>
      <w:contextualSpacing/>
    </w:pPr>
    <w:rPr>
      <w:lang w:val="en-GB"/>
    </w:rPr>
  </w:style>
  <w:style w:type="character" w:styleId="a4">
    <w:name w:val="Emphasis"/>
    <w:basedOn w:val="a0"/>
    <w:qFormat/>
    <w:rsid w:val="00DB33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7DE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57DE3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CB7072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B70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CB7072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B707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Coleva</dc:creator>
  <cp:keywords/>
  <dc:description/>
  <cp:lastModifiedBy>Elena Coleva</cp:lastModifiedBy>
  <cp:revision>73</cp:revision>
  <cp:lastPrinted>2023-11-03T14:34:00Z</cp:lastPrinted>
  <dcterms:created xsi:type="dcterms:W3CDTF">2023-03-22T14:09:00Z</dcterms:created>
  <dcterms:modified xsi:type="dcterms:W3CDTF">2023-11-03T14:38:00Z</dcterms:modified>
</cp:coreProperties>
</file>