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97" w:rsidRPr="00F55097" w:rsidRDefault="00F55097" w:rsidP="00F5509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Р  А  Й  О  Н  Е  Н    С  Ъ  Д  -  Г Р.  С</w:t>
      </w:r>
      <w:proofErr w:type="gramStart"/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  А</w:t>
      </w:r>
      <w:proofErr w:type="gramEnd"/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  Н  Д  А  Н  С  К  И</w:t>
      </w:r>
    </w:p>
    <w:p w:rsidR="00F55097" w:rsidRPr="00F55097" w:rsidRDefault="00F55097" w:rsidP="00F5509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 </w:t>
      </w:r>
    </w:p>
    <w:p w:rsidR="00F55097" w:rsidRPr="00F55097" w:rsidRDefault="00F55097" w:rsidP="00F55097">
      <w:pPr>
        <w:spacing w:after="0" w:line="240" w:lineRule="auto"/>
        <w:ind w:left="4956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УТВЪРДИЛ:</w:t>
      </w:r>
    </w:p>
    <w:p w:rsidR="00F55097" w:rsidRPr="00F55097" w:rsidRDefault="00F55097" w:rsidP="00F55097">
      <w:pPr>
        <w:spacing w:after="0" w:line="240" w:lineRule="auto"/>
        <w:ind w:left="4956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ПРЕДСЕДАТЕЛ</w:t>
      </w:r>
      <w:proofErr w:type="gramStart"/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:...........................</w:t>
      </w:r>
      <w:proofErr w:type="gramEnd"/>
    </w:p>
    <w:p w:rsidR="00F55097" w:rsidRPr="00F55097" w:rsidRDefault="00F55097" w:rsidP="00F55097">
      <w:pPr>
        <w:spacing w:after="0" w:line="240" w:lineRule="auto"/>
        <w:ind w:left="6372"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7"/>
          <w:szCs w:val="27"/>
        </w:rPr>
        <w:t>/Н. Бузова/</w:t>
      </w:r>
    </w:p>
    <w:p w:rsidR="00F55097" w:rsidRPr="00F55097" w:rsidRDefault="00F55097" w:rsidP="00F5509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ВЪТРЕШНИ ПРАВИЛА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ЗА ДОСТЪП ДО ОБЩЕСТВЕНА ИНФОРМАЦИЯ В РАЙОНЕН СЪД - САНДАНСКИ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І. ОБЩИ ПОЛОЖЕНИЯ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 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1. Вътрешните правила на Районен съд - Сандански за достъп до обществена информация уреждат реда за приемане, регистриране, разпределяне и разглеждане на заявленията и устните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2. Дейността по приемането, регистрирането, разглеждането и изготвянето на решения по ЗДОИ се организира, координира и контролира от председателя на Районен съд - Сандански.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ІІ. ПРИЕМАНЕ, РЕГИСТРИРАНЕ И ОТГОВОР НА УСТНИ ЗАПИТВАНИЯ ЗА ДОСТЪП ДО ОБЩЕСТВЕНА ИНФОРМАЦИЯ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 Устните запитвания по ЗДОИ се приемат от съдебния администратор, в негово отсъствие от деловодител и се докладват на председателя.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4. Отговорният служител по ЗДОИ води регистър за устните запитвания, като отбелязва: трите имена на заявителя, датата на устното запитване, каква информация е поискана, формата в която е предоставен достъпа или основанието за отказ от предоставяне на достъп до обществена информация.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5. За предоставяне на достъп до обществена информация по устно запитване се дължат разходи, в зависимост от формата на предоставяне на достъп и вида на носителя. 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ІІІ. ПРИЕМАНЕ, РЕГИСТРИРАНЕ И РАЗПРЕДЕЛЯНЕ НА ЗАЯВЛЕНИЯ ЗА ДОСТЪП ДО ОБЩЕСТВЕНА ИНФОРМАЦИЯ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6. Заявленията за достъп до обществена информация са в писмена форма и съгласно чл.25, ал.1 от ЗДОИ задължително съдържат:</w:t>
      </w:r>
    </w:p>
    <w:p w:rsidR="00F55097" w:rsidRPr="00F55097" w:rsidRDefault="00F55097" w:rsidP="00F55097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трите имена или наименованието и седалището на заявителя</w:t>
      </w:r>
    </w:p>
    <w:p w:rsidR="00F55097" w:rsidRPr="00F55097" w:rsidRDefault="00F55097" w:rsidP="00F55097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описание на исканата информация</w:t>
      </w:r>
    </w:p>
    <w:p w:rsidR="00F55097" w:rsidRPr="00F55097" w:rsidRDefault="00F55097" w:rsidP="00F55097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предпочитаната форма за предоставяне на достъп до исканата информация</w:t>
      </w:r>
    </w:p>
    <w:p w:rsidR="00F55097" w:rsidRPr="00F55097" w:rsidRDefault="00F55097" w:rsidP="00F55097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адрес за кореспонденция със заявителя</w:t>
      </w:r>
    </w:p>
    <w:p w:rsidR="00F55097" w:rsidRPr="00F55097" w:rsidRDefault="00F55097" w:rsidP="00F55097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дата и подпис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7. Заявителите могат да ползват и формуляра-образец /</w:t>
      </w:r>
      <w:hyperlink r:id="rId5" w:history="1">
        <w:r w:rsidRPr="00F55097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</w:rPr>
          <w:t>Приложение № 1</w:t>
        </w:r>
      </w:hyperlink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 и </w:t>
      </w:r>
      <w:hyperlink r:id="rId6" w:history="1">
        <w:r w:rsidRPr="00F55097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</w:rPr>
          <w:t>Приложение № 2</w:t>
        </w:r>
      </w:hyperlink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 от тези правила /, който могат да получат от отговорния служител по ЗДОИ или от официалната електронна страница на Районен съд - Сандански.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8. Заявленията се адресират до председателя на съда и се регистрират в общата регистратура на съда, чрез входящ номер, дата и час на постъпване.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9. Получените по пощата или на официалния е-mail адрес на съда заявления се регистрират от отговорния служител по ЗДОИ в общата регистратура на съда, чрез входящ номер и дата.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10. Получените заявления се оставят без разглеждане, ако не съдържат данните по чл.25, ал.1, т.1.2.4 от ЗДОИ.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11. Жалбите срещу решенията и отказите за предоставяне на достъп до обществена информация се приемат и регистрират по реда на т.8 и 9 от Правилата.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12. Отговорния служител по ЗДОИ води регистър за постъпилите писмени 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 xml:space="preserve">заявления по чл.24 от ЗДОИ, като отбелязва: пореден номер на заявлението, заявителя, вх.№ и дата на заявлението, поисканата информация, 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№ ,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дата и съдържание на решението - предоставен достъп / пълен или частен / или отказ.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ІV. СРОКОВЕ И РАЗГЛЕЖДАНЕ НА ЗАЯВЛЕНИЯТА ЗА ДОСТЪП ДО ОБЩЕСТВЕНА ИНФОРМАЦИЯ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13. Заявленията за достъп до обществена информация се разглеждат от председателя на съда или от определен от него съдия, в срока по чл.28 от ЗДОИ - в 14 дневен срок, след датата на регистрирането им.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14. В случай, че не е ясно точно каква информация се иска или когато тя е формулирана много общо, след разпореждане на лицата по предходната разпоредба, заявителят се уведомява от съдебния администратор, в негово отсъствие от съдебен деловодител за уточняване и конкретизиране на предмета на исканата обществена информация. Уведомяването става лично срещу подпис или с писмо, изпратено по пощата с обратна разписка.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15. Срокът то т. 13 започва да тече от датата на уточняване на предмета на исканата обществена информация.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16. Срокът по т. 13 може да бъде удължен с не повече от 10 дни, когато исканата информация е в голям обем.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17. За удължаването на срока по т. 16 се уведомява писмено заявителя.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18. Срокът по т. 16 може да бъде удължен с не повече от 14 дни, когато исканата информация се отнася до трето лице и е необходимо неговото съгласие за предоставянето й. В 7- дневен срок от регистрирането на заявлението по чл. 24 от ЗДОИ, Районен съд Сандански е длъжен да поиска изричното писмено съгласие на третото лице.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19. Ако заявителят не уточни предмета на исканата информация в срок от 30 дни от получаване на писмото за уточняване, заявлението се оставя без разглеждане и се архивира.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20. Когато РС - Сандански не разполага с исканата от заявителя обществена информация, но има данни за нейното местонахождение, председателят или определеният от него съдия препращат заявлението в 14-дневен срок от получаването му към съответния орган. За препращане на заявлението се уведомява писмено заявителя.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21. Когато РС - Сандански не разполага с исканата обществена информация и няма данни за нейното местонахождение председателят или определеният от него съдия уведомяват за това заявителя в 14-дневен срок от получаване на заявлението.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V. ИЗГОТВЯНЕ НА РЕШЕНИЕ ЗА ПРЕДОСТАВЯНЕ НА ДОСТЪП ДО ОБЩЕСТВЕНА ИНФОРМАЦИЯ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21. Решението за предоставяне на достъп до обществена информация в Районен съд Сандански се изготвя от председателя или определен от него съдия, в срока по чл.28 ал.2 от ЗДОИ.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22. Решението се оформя като заповед с пореден номер.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23. В решението, с което се предоставя достъп до обществена информация задължително се посочват степента на осигурения достъп /пълен или частичен/; срокът, в който е осигурен достъп до исканата обществена информация; мястото, където ще бъде предоставен достъп до исканата обществена информация; формата, под която ще бъде предоставена исканата 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обществена информация; разходите по предоставянето на достъп до исканата обществена информация и начина на заплащането им.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24. В решението за достъп до обществена информация могат да бъдат посочени и други органи, които разполагат с по-пълна информация.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25. Решението за достъп се връчва лично срещу подпис на заявителя или се изпраща с придружително писмо по пощата с обратна разписка.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26. Достъп до обществена информация се предоставя след заплащане на определените разходи и представяне на платежен документ.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27. При предоставяне на достъп до обществена информация се съставя протокол, който се подписва от отговорния служител по ЗДОИ на съда и заявителя.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VІ. ИЗГОТВЯНЕ НА РЕШЕНИЕ ЗА ОТКАЗ ЗА ПРЕДОСТАВЯНЕ НА ОБЩЕСТВЕНА ИНФОРМАЦИЯ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28. Решението за отказ за предоставяне на достъп до обществена информация се изготвя от председателя на съда или определен от него съдия, когато е налице основание за това съгласно ЗДОИ.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29. Решението се оформя като заповед с пореден номер.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30. Решението за отказ за предоставяне на достъп до обществена информация се връчва лично на заявителя срещу подпис или се изпраща с придружително писмо по пощата с обратна разписка.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31. Основания за отказ от предоставяне на достъп до обществена информация са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· исканата информация е класифицирана информация или друга защитена тайна;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· достъпът засяга интересите на трето лице и няма негово изрично писмено съгласие за предоставяне на исканата обществена информация;</w:t>
      </w:r>
    </w:p>
    <w:p w:rsidR="00F55097" w:rsidRPr="00F55097" w:rsidRDefault="00F55097" w:rsidP="00F55097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исканата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обществена информация е предоставена на заявителя през предходните 6 месеца.</w:t>
      </w:r>
    </w:p>
    <w:p w:rsidR="00F55097" w:rsidRPr="00F55097" w:rsidRDefault="00F55097" w:rsidP="00F55097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неплащане на определените разходи от заявителя;</w:t>
      </w:r>
    </w:p>
    <w:p w:rsidR="00F55097" w:rsidRPr="00F55097" w:rsidRDefault="00F55097" w:rsidP="00F55097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неявяване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 заявителя в определения по чл.34, ал.4 от ЗДОИ срок.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VІІ. ФОРМИ ЗА ПРЕДОСТАВЯНЕ НА ОБЩЕСТВЕНА ИНФОРМАЦИЯ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32. Предоставянето на достъп до обществена информация се изготвя във формата, посочена от заявителя, която може да бъде:</w:t>
      </w:r>
    </w:p>
    <w:p w:rsidR="00F55097" w:rsidRPr="00F55097" w:rsidRDefault="00F55097" w:rsidP="00F55097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преглед на информация - оригинал или копие;</w:t>
      </w:r>
    </w:p>
    <w:p w:rsidR="00F55097" w:rsidRPr="00F55097" w:rsidRDefault="00F55097" w:rsidP="00F55097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устна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справка.</w:t>
      </w:r>
    </w:p>
    <w:p w:rsidR="00F55097" w:rsidRPr="00F55097" w:rsidRDefault="00F55097" w:rsidP="00F55097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копия на хартиен носител</w:t>
      </w:r>
    </w:p>
    <w:p w:rsidR="00F55097" w:rsidRPr="00F55097" w:rsidRDefault="00F55097" w:rsidP="00F55097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копия на технически носител;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33. Районен съд - гр. Сандански може да предостави достъп до обществена информация в една или повече форми.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34. Районен съд - гр. Сандански предоставя достъп до обществена информация във форма, различна от заявената, когато за исканата форма няма техническа възможност или исканата форма е свързана с необосновано увеличение на 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разходите по предоставянето или исканата форма води до неправомерна обработка на информацията или до нарушаване на авторски права. В тези случаи Районен съд - гр. Сандански определя формата за предоставяне на достъп до обществена информация.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35. Решенията за предоставяне на достъп до обществена информация или за отказ за предоставяне на достъп до обществена информация на субектите по чл. 3, ал. 2 се обжалват пред административните съдилища по реда на Административнопроцесуалния кодекс.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VІІІ. ДЪЛЖИМИ РАЗХОДИ И НАЧИНИ НА ЗАПЛАЩАНЕТО ИМ ПРИ ПЕРДОСТАВЯНЕ НА ДОСТЪП ДО ОБЩЕСТВЕНА ИНФОРМАЦИЯ</w:t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36. При предоставяне на обществена информация, дължимите разходи се определят съгласно ЗАПОВЕД № ЗМФ-1472 от 29 ноември 2011 г. на МФ за определяне на нормативи за разходите при предоставяне на обществена информация по ЗДОИ според вида на носителя и начина на заплащане, както следва: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1.дискета - 1 брой - 0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,50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2.CD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- 1 брой - 0,50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3.DVD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- 1 брой - 0,60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4.разпечатване - 1 стр. (А4) - 0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,12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5.ксерокопие - 1 стр. (А4) - 0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,09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6.факс - 1 стр. (А4) - 0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,60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7.видеокасета - 1 брой - 3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,25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8.аудиокасета - 1 брой - 1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,15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лв.;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9.писмена справка - 1 стр. (А4) - 1</w:t>
      </w:r>
      <w:proofErr w:type="gramStart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,59</w:t>
      </w:r>
      <w:proofErr w:type="gramEnd"/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лв.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37. Дължимите разходи подлежат на актуализация при настъпили изменения от определените от Министъра на финансите нормативи.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38. Заплащането на дължимите разходи се извършва по банков път по сметка на съда:</w:t>
      </w:r>
    </w:p>
    <w:p w:rsidR="00F55097" w:rsidRPr="00F55097" w:rsidRDefault="00F55097" w:rsidP="00F5509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IBAN: BG75UNCR96603131030417 BIC код на банката: UNCR BGSF Банка: „Уникредит Булбанк" - гр. Сандански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39. Главният счетоводител на съда изготвя справка за разходите по предоставяне на обществена информация, по посочените нормативи, и е длъжен при поискване от страна на заявителя да предостави сведения за определянето на разходите.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5509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ДОПЪЛНИТЕЛНИ РАЗПОРЕДБИ</w:t>
      </w:r>
    </w:p>
    <w:p w:rsidR="00F55097" w:rsidRPr="00F55097" w:rsidRDefault="00F55097" w:rsidP="00F55097">
      <w:pPr>
        <w:spacing w:after="0" w:line="240" w:lineRule="auto"/>
        <w:ind w:firstLine="54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§1. За неуредените от тези правила въпроси се прилагат разпоредбите на Закона за достъп до обществена информация.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§2. Контролът по изпълнението на вътрешните правила се възлага на Председателя на РС - Сандански.</w:t>
      </w:r>
    </w:p>
    <w:p w:rsidR="00F55097" w:rsidRPr="00F55097" w:rsidRDefault="00F55097" w:rsidP="00F55097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55097">
        <w:rPr>
          <w:rFonts w:ascii="Trebuchet MS" w:eastAsia="Times New Roman" w:hAnsi="Trebuchet MS" w:cs="Times New Roman"/>
          <w:color w:val="000000"/>
          <w:sz w:val="21"/>
          <w:szCs w:val="21"/>
        </w:rPr>
        <w:t>§3. Настоящите правила са утвърдени със Заповед № 270/09.06.2014 г. на Председателя на Районен съд - гр. Сандански.</w:t>
      </w:r>
    </w:p>
    <w:p w:rsidR="00816233" w:rsidRDefault="00816233">
      <w:bookmarkStart w:id="0" w:name="_GoBack"/>
      <w:bookmarkEnd w:id="0"/>
    </w:p>
    <w:sectPr w:rsidR="008162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E18"/>
    <w:multiLevelType w:val="multilevel"/>
    <w:tmpl w:val="787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842AD"/>
    <w:multiLevelType w:val="multilevel"/>
    <w:tmpl w:val="5DD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E4BE8"/>
    <w:multiLevelType w:val="multilevel"/>
    <w:tmpl w:val="8492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1"/>
    <w:rsid w:val="00816233"/>
    <w:rsid w:val="00A011F1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4EA7-7C69-492D-80D0-9497DAF5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-sandanski.com/files/pril_v_2.doc" TargetMode="External"/><Relationship Id="rId5" Type="http://schemas.openxmlformats.org/officeDocument/2006/relationships/hyperlink" Target="http://rs-sandanski.com/files/pril_v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2019-06-13T08:53:00Z</dcterms:created>
  <dcterms:modified xsi:type="dcterms:W3CDTF">2019-06-13T08:53:00Z</dcterms:modified>
</cp:coreProperties>
</file>